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68997FAF" w:rsidR="00F110CD" w:rsidRPr="00E85650" w:rsidRDefault="00F110CD" w:rsidP="769EAAC9">
      <w:pPr>
        <w:pStyle w:val="Header"/>
        <w:tabs>
          <w:tab w:val="right" w:pos="9639"/>
        </w:tabs>
        <w:rPr>
          <w:rFonts w:ascii="Times New Roman" w:hAnsi="Times New Roman"/>
          <w:noProof w:val="0"/>
          <w:sz w:val="24"/>
          <w:szCs w:val="24"/>
          <w:lang w:val="de-DE"/>
        </w:rPr>
      </w:pPr>
      <w:bookmarkStart w:id="0" w:name="_Hlk37418177"/>
      <w:r w:rsidRPr="00E85650">
        <w:rPr>
          <w:rFonts w:ascii="Times New Roman" w:hAnsi="Times New Roman"/>
          <w:noProof w:val="0"/>
          <w:sz w:val="24"/>
          <w:szCs w:val="24"/>
          <w:lang w:val="de-DE"/>
        </w:rPr>
        <w:t>3GPP TSG RA</w:t>
      </w:r>
      <w:r w:rsidR="00BA1872" w:rsidRPr="00E85650">
        <w:rPr>
          <w:rFonts w:ascii="Times New Roman" w:hAnsi="Times New Roman"/>
          <w:noProof w:val="0"/>
          <w:sz w:val="24"/>
          <w:szCs w:val="24"/>
          <w:lang w:val="de-DE"/>
        </w:rPr>
        <w:t xml:space="preserve">N WG1 </w:t>
      </w:r>
      <w:r w:rsidR="00B65452" w:rsidRPr="00E85650">
        <w:rPr>
          <w:rFonts w:ascii="Times New Roman" w:hAnsi="Times New Roman"/>
          <w:noProof w:val="0"/>
          <w:sz w:val="24"/>
          <w:szCs w:val="24"/>
          <w:lang w:val="de-DE"/>
        </w:rPr>
        <w:t>#</w:t>
      </w:r>
      <w:r w:rsidR="00191E79" w:rsidRPr="00E85650">
        <w:rPr>
          <w:rFonts w:ascii="Times New Roman" w:hAnsi="Times New Roman"/>
          <w:noProof w:val="0"/>
          <w:sz w:val="24"/>
          <w:szCs w:val="24"/>
          <w:lang w:val="de-DE"/>
        </w:rPr>
        <w:t>1</w:t>
      </w:r>
      <w:r w:rsidR="00F12913" w:rsidRPr="00E85650">
        <w:rPr>
          <w:rFonts w:ascii="Times New Roman" w:hAnsi="Times New Roman"/>
          <w:noProof w:val="0"/>
          <w:sz w:val="24"/>
          <w:szCs w:val="24"/>
          <w:lang w:val="de-DE"/>
        </w:rPr>
        <w:t>10</w:t>
      </w:r>
      <w:r w:rsidRPr="00E85650">
        <w:rPr>
          <w:rFonts w:ascii="Times New Roman" w:hAnsi="Times New Roman"/>
        </w:rPr>
        <w:tab/>
      </w:r>
      <w:r w:rsidR="0059274D" w:rsidRPr="00A9638A">
        <w:rPr>
          <w:rFonts w:ascii="Times New Roman" w:hAnsi="Times New Roman"/>
          <w:noProof w:val="0"/>
          <w:sz w:val="24"/>
          <w:szCs w:val="24"/>
          <w:lang w:val="de-DE"/>
        </w:rPr>
        <w:t>R1-2</w:t>
      </w:r>
      <w:r w:rsidR="00560F76" w:rsidRPr="00A9638A">
        <w:rPr>
          <w:rFonts w:ascii="Times New Roman" w:hAnsi="Times New Roman"/>
          <w:noProof w:val="0"/>
          <w:sz w:val="24"/>
          <w:szCs w:val="24"/>
          <w:lang w:val="de-DE"/>
        </w:rPr>
        <w:t>2</w:t>
      </w:r>
      <w:r w:rsidR="0059274D" w:rsidRPr="00A9638A">
        <w:rPr>
          <w:rFonts w:ascii="Times New Roman" w:hAnsi="Times New Roman"/>
          <w:noProof w:val="0"/>
          <w:sz w:val="24"/>
          <w:szCs w:val="24"/>
          <w:lang w:val="de-DE"/>
        </w:rPr>
        <w:t>0</w:t>
      </w:r>
      <w:r w:rsidR="00A9638A" w:rsidRPr="00A9638A">
        <w:rPr>
          <w:rFonts w:ascii="Times New Roman" w:hAnsi="Times New Roman"/>
          <w:noProof w:val="0"/>
          <w:sz w:val="24"/>
          <w:szCs w:val="24"/>
          <w:lang w:val="de-DE"/>
        </w:rPr>
        <w:t>7304</w:t>
      </w:r>
    </w:p>
    <w:bookmarkEnd w:id="0"/>
    <w:p w14:paraId="0DF67A5C" w14:textId="77777777" w:rsidR="00E85650" w:rsidRPr="000205DD" w:rsidRDefault="00E85650" w:rsidP="00E85650">
      <w:pPr>
        <w:tabs>
          <w:tab w:val="center" w:pos="4536"/>
          <w:tab w:val="right" w:pos="9072"/>
        </w:tabs>
        <w:rPr>
          <w:b/>
          <w:sz w:val="24"/>
          <w:szCs w:val="24"/>
          <w:lang w:val="de-DE"/>
        </w:rPr>
      </w:pPr>
      <w:r w:rsidRPr="00E85650">
        <w:rPr>
          <w:b/>
          <w:sz w:val="24"/>
          <w:szCs w:val="24"/>
          <w:lang w:val="de-DE"/>
        </w:rPr>
        <w:t>Toulouse, France, August 22nd – 26th, 2022</w:t>
      </w:r>
    </w:p>
    <w:p w14:paraId="2CFE1919" w14:textId="75F6DC2F" w:rsidR="00850D96" w:rsidRPr="00E85650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de-DE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358C6C5E" w14:textId="77777777" w:rsidR="00390F36" w:rsidRPr="00CE30E7" w:rsidRDefault="00390F36" w:rsidP="00390F36">
      <w:pPr>
        <w:pStyle w:val="3GPPHeader"/>
      </w:pPr>
      <w:r w:rsidRPr="00CE30E7">
        <w:t>Agenda Item:</w:t>
      </w:r>
      <w:r w:rsidRPr="00CE30E7">
        <w:tab/>
      </w:r>
      <w:r>
        <w:t>5</w:t>
      </w:r>
    </w:p>
    <w:p w14:paraId="6726174E" w14:textId="77777777" w:rsidR="00390F36" w:rsidRPr="00CE30E7" w:rsidRDefault="00390F36" w:rsidP="00390F36">
      <w:pPr>
        <w:pStyle w:val="3GPPHeader"/>
      </w:pPr>
      <w:r w:rsidRPr="00CE30E7">
        <w:t>Source:</w:t>
      </w:r>
      <w:r w:rsidRPr="00CE30E7">
        <w:tab/>
        <w:t>Apple</w:t>
      </w:r>
    </w:p>
    <w:p w14:paraId="3B58FE47" w14:textId="2C719F2A" w:rsidR="00390F36" w:rsidRPr="00CE30E7" w:rsidRDefault="00390F36" w:rsidP="00390F36">
      <w:pPr>
        <w:pStyle w:val="3GPPHeader"/>
      </w:pPr>
      <w:r w:rsidRPr="00CE30E7">
        <w:t>Title:</w:t>
      </w:r>
      <w:r w:rsidRPr="00CE30E7">
        <w:tab/>
      </w:r>
      <w:r w:rsidRPr="007A0A4F">
        <w:t xml:space="preserve">Discussion on </w:t>
      </w:r>
      <w:r>
        <w:t xml:space="preserve">RAN2 </w:t>
      </w:r>
      <w:r w:rsidRPr="007A0A4F">
        <w:t xml:space="preserve">LS on </w:t>
      </w:r>
      <w:r w:rsidR="008D546C">
        <w:t>IUC with Non-preferred Resource Set</w:t>
      </w:r>
      <w:r>
        <w:t xml:space="preserve"> </w:t>
      </w:r>
    </w:p>
    <w:p w14:paraId="1C80A3CE" w14:textId="77777777" w:rsidR="00390F36" w:rsidRPr="00CE30E7" w:rsidRDefault="00390F36" w:rsidP="00390F36">
      <w:pPr>
        <w:pStyle w:val="3GPPHeader"/>
      </w:pPr>
      <w:r w:rsidRPr="00CE30E7">
        <w:t>Document for:</w:t>
      </w:r>
      <w:r w:rsidRPr="00CE30E7">
        <w:tab/>
        <w:t>Discussion/Decision</w:t>
      </w:r>
    </w:p>
    <w:p w14:paraId="0E18D7DA" w14:textId="77777777" w:rsidR="00390F36" w:rsidRDefault="00390F36" w:rsidP="00390F36">
      <w:pPr>
        <w:pStyle w:val="Heading1"/>
      </w:pPr>
      <w:r w:rsidRPr="00A6576F">
        <w:t>Introduction</w:t>
      </w:r>
    </w:p>
    <w:p w14:paraId="64B44943" w14:textId="30BEF855" w:rsidR="008E4BD2" w:rsidRPr="00601729" w:rsidRDefault="008E4BD2" w:rsidP="008E4BD2">
      <w:pPr>
        <w:jc w:val="both"/>
        <w:rPr>
          <w:i/>
          <w:iCs/>
          <w:sz w:val="24"/>
          <w:szCs w:val="24"/>
        </w:rPr>
      </w:pPr>
      <w:r w:rsidRPr="00601729">
        <w:rPr>
          <w:sz w:val="24"/>
          <w:szCs w:val="24"/>
        </w:rPr>
        <w:t xml:space="preserve">RAN2 sent an LS on inter-UE coordination (IUC) with non-preferred resource set </w:t>
      </w:r>
      <w:r w:rsidRPr="00601729">
        <w:rPr>
          <w:sz w:val="24"/>
          <w:szCs w:val="24"/>
        </w:rPr>
        <w:fldChar w:fldCharType="begin"/>
      </w:r>
      <w:r w:rsidRPr="00601729">
        <w:rPr>
          <w:sz w:val="24"/>
          <w:szCs w:val="24"/>
        </w:rPr>
        <w:instrText xml:space="preserve"> REF _Ref78543045 \r \h  \* MERGEFORMAT </w:instrText>
      </w:r>
      <w:r w:rsidRPr="00601729">
        <w:rPr>
          <w:sz w:val="24"/>
          <w:szCs w:val="24"/>
        </w:rPr>
      </w:r>
      <w:r w:rsidRPr="00601729">
        <w:rPr>
          <w:sz w:val="24"/>
          <w:szCs w:val="24"/>
        </w:rPr>
        <w:fldChar w:fldCharType="separate"/>
      </w:r>
      <w:r w:rsidRPr="00601729">
        <w:rPr>
          <w:sz w:val="24"/>
          <w:szCs w:val="24"/>
        </w:rPr>
        <w:t>[1]</w:t>
      </w:r>
      <w:r w:rsidRPr="00601729">
        <w:rPr>
          <w:sz w:val="24"/>
          <w:szCs w:val="24"/>
        </w:rPr>
        <w:fldChar w:fldCharType="end"/>
      </w:r>
      <w:r w:rsidRPr="00601729">
        <w:rPr>
          <w:sz w:val="24"/>
          <w:szCs w:val="24"/>
        </w:rPr>
        <w:t>. The LS talks about the scenario in which UE-B receives IUC scheme 1 with non-preferred resource set from UE-A, but UE-B does not perform sensing in the resource pool associated with the non-</w:t>
      </w:r>
      <w:r w:rsidR="00601729" w:rsidRPr="00601729">
        <w:rPr>
          <w:sz w:val="24"/>
          <w:szCs w:val="24"/>
        </w:rPr>
        <w:t xml:space="preserve">preferred resource set. The following questions were raised: </w:t>
      </w:r>
    </w:p>
    <w:p w14:paraId="77D85D77" w14:textId="77777777" w:rsidR="008E4BD2" w:rsidRPr="00601729" w:rsidRDefault="008E4BD2" w:rsidP="008E4BD2">
      <w:pPr>
        <w:pStyle w:val="CommentText"/>
        <w:ind w:left="450" w:hanging="450"/>
        <w:rPr>
          <w:rFonts w:cs="Arial"/>
          <w:sz w:val="24"/>
          <w:szCs w:val="24"/>
          <w:lang w:val="en-US" w:eastAsia="zh-CN"/>
        </w:rPr>
      </w:pPr>
      <w:r w:rsidRPr="00601729">
        <w:rPr>
          <w:rFonts w:cs="Arial"/>
          <w:b/>
          <w:bCs/>
          <w:sz w:val="24"/>
          <w:szCs w:val="24"/>
          <w:lang w:val="en-US" w:eastAsia="zh-CN"/>
        </w:rPr>
        <w:t>Q1:</w:t>
      </w:r>
      <w:r w:rsidRPr="00601729">
        <w:rPr>
          <w:rFonts w:cs="Arial"/>
          <w:b/>
          <w:bCs/>
          <w:sz w:val="24"/>
          <w:szCs w:val="24"/>
          <w:lang w:val="en-US" w:eastAsia="zh-CN"/>
        </w:rPr>
        <w:tab/>
      </w:r>
      <w:r w:rsidRPr="00601729">
        <w:rPr>
          <w:rFonts w:cs="Arial"/>
          <w:sz w:val="24"/>
          <w:szCs w:val="24"/>
          <w:lang w:val="en-US" w:eastAsia="zh-CN"/>
        </w:rPr>
        <w:t>Is the scenario described above a valid scenario or not?</w:t>
      </w:r>
    </w:p>
    <w:p w14:paraId="42868DA6" w14:textId="77777777" w:rsidR="008E4BD2" w:rsidRPr="00601729" w:rsidRDefault="008E4BD2" w:rsidP="008E4BD2">
      <w:pPr>
        <w:pStyle w:val="CommentText"/>
        <w:ind w:left="450" w:hanging="450"/>
        <w:rPr>
          <w:rFonts w:cs="Arial"/>
          <w:sz w:val="24"/>
          <w:szCs w:val="24"/>
          <w:lang w:val="en-US" w:eastAsia="zh-CN"/>
        </w:rPr>
      </w:pPr>
      <w:r w:rsidRPr="00601729">
        <w:rPr>
          <w:rFonts w:cs="Arial"/>
          <w:b/>
          <w:bCs/>
          <w:sz w:val="24"/>
          <w:szCs w:val="24"/>
          <w:lang w:val="en-US" w:eastAsia="zh-CN"/>
        </w:rPr>
        <w:t>Q2:</w:t>
      </w:r>
      <w:r w:rsidRPr="00601729">
        <w:rPr>
          <w:rFonts w:cs="Arial"/>
          <w:sz w:val="24"/>
          <w:szCs w:val="24"/>
          <w:lang w:val="en-US" w:eastAsia="zh-CN"/>
        </w:rPr>
        <w:tab/>
        <w:t>If the answer to Q1 is yes, does resource exclusion based on non-preferred resource set needs to be performed by UE B or not?</w:t>
      </w:r>
    </w:p>
    <w:p w14:paraId="7EA86D99" w14:textId="55B9D69A" w:rsidR="008E4BD2" w:rsidRPr="00601729" w:rsidRDefault="008E4BD2" w:rsidP="008E4BD2">
      <w:pPr>
        <w:pStyle w:val="CommentText"/>
        <w:ind w:left="450" w:hanging="450"/>
        <w:rPr>
          <w:rFonts w:cs="Arial"/>
          <w:sz w:val="24"/>
          <w:szCs w:val="24"/>
          <w:lang w:eastAsia="zh-CN"/>
        </w:rPr>
      </w:pPr>
      <w:r w:rsidRPr="00601729">
        <w:rPr>
          <w:rFonts w:cs="Arial"/>
          <w:b/>
          <w:bCs/>
          <w:sz w:val="24"/>
          <w:szCs w:val="24"/>
          <w:lang w:val="en-US" w:eastAsia="zh-CN"/>
        </w:rPr>
        <w:t>Q3:</w:t>
      </w:r>
      <w:r w:rsidRPr="00601729">
        <w:rPr>
          <w:rFonts w:cs="Arial"/>
          <w:b/>
          <w:bCs/>
          <w:sz w:val="24"/>
          <w:szCs w:val="24"/>
          <w:lang w:val="en-US" w:eastAsia="zh-CN"/>
        </w:rPr>
        <w:tab/>
      </w:r>
      <w:r w:rsidRPr="00601729">
        <w:rPr>
          <w:rFonts w:cs="Arial"/>
          <w:bCs/>
          <w:sz w:val="24"/>
          <w:szCs w:val="24"/>
          <w:lang w:val="en-US" w:eastAsia="zh-CN"/>
        </w:rPr>
        <w:t xml:space="preserve">If the answer to Q2 is yes, </w:t>
      </w:r>
      <w:r w:rsidRPr="00601729">
        <w:rPr>
          <w:rFonts w:cs="Arial"/>
          <w:sz w:val="24"/>
          <w:szCs w:val="24"/>
          <w:lang w:val="en-US" w:eastAsia="zh-CN"/>
        </w:rPr>
        <w:t>then, in RAN1’s view, which specification (PHY or MAC) should capture the resource exclusion behavior</w:t>
      </w:r>
      <w:r w:rsidRPr="00601729">
        <w:rPr>
          <w:rFonts w:cs="Arial"/>
          <w:bCs/>
          <w:sz w:val="24"/>
          <w:szCs w:val="24"/>
        </w:rPr>
        <w:t>?</w:t>
      </w:r>
    </w:p>
    <w:p w14:paraId="7DF5F9CE" w14:textId="41DC6419" w:rsidR="007E2446" w:rsidRPr="00601729" w:rsidRDefault="008E4BD2" w:rsidP="00601729">
      <w:pPr>
        <w:jc w:val="both"/>
        <w:rPr>
          <w:rFonts w:eastAsia="PMingLiU"/>
          <w:sz w:val="24"/>
          <w:szCs w:val="24"/>
          <w:lang w:eastAsia="zh-TW"/>
        </w:rPr>
      </w:pPr>
      <w:r w:rsidRPr="00601729">
        <w:rPr>
          <w:sz w:val="24"/>
          <w:szCs w:val="24"/>
          <w:lang w:eastAsia="x-none"/>
        </w:rPr>
        <w:t xml:space="preserve">In this contribution, we discuss the </w:t>
      </w:r>
      <w:r w:rsidR="00601729" w:rsidRPr="00601729">
        <w:rPr>
          <w:rFonts w:eastAsiaTheme="minorEastAsia"/>
          <w:sz w:val="24"/>
          <w:szCs w:val="24"/>
        </w:rPr>
        <w:t xml:space="preserve">IUC with non-preferred resource set for the LS from RAN2. </w:t>
      </w:r>
      <w:r w:rsidRPr="00601729">
        <w:rPr>
          <w:rFonts w:eastAsia="PMingLiU"/>
          <w:sz w:val="24"/>
          <w:szCs w:val="24"/>
          <w:lang w:eastAsia="zh-TW"/>
        </w:rPr>
        <w:t xml:space="preserve"> </w:t>
      </w:r>
    </w:p>
    <w:p w14:paraId="691B73BE" w14:textId="1497A29B" w:rsidR="00390F36" w:rsidRDefault="00390F36" w:rsidP="00390F36">
      <w:pPr>
        <w:pStyle w:val="Heading1"/>
      </w:pPr>
      <w:r>
        <w:t>Discussion</w:t>
      </w:r>
    </w:p>
    <w:p w14:paraId="6E93B076" w14:textId="685AF9BC" w:rsidR="00CC00E8" w:rsidRDefault="00CC00E8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>The following RAN1 agreements and working assumption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C00E8" w14:paraId="0AFCF9DA" w14:textId="77777777" w:rsidTr="00CC00E8">
        <w:tc>
          <w:tcPr>
            <w:tcW w:w="9629" w:type="dxa"/>
          </w:tcPr>
          <w:p w14:paraId="0B064BBA" w14:textId="34532ABA" w:rsidR="00CC00E8" w:rsidRPr="00CC00E8" w:rsidRDefault="00CC00E8" w:rsidP="00CC00E8">
            <w:pPr>
              <w:jc w:val="both"/>
              <w:rPr>
                <w:rFonts w:eastAsia="Malgun Gothic" w:cs="Times"/>
                <w:b/>
                <w:bCs/>
                <w:sz w:val="24"/>
                <w:szCs w:val="24"/>
                <w:highlight w:val="darkYellow"/>
                <w:lang w:eastAsia="ko-KR"/>
              </w:rPr>
            </w:pPr>
            <w:r w:rsidRPr="00CC00E8">
              <w:rPr>
                <w:rFonts w:eastAsia="Malgun Gothic" w:cs="Times"/>
                <w:b/>
                <w:bCs/>
                <w:sz w:val="24"/>
                <w:szCs w:val="24"/>
                <w:highlight w:val="darkYellow"/>
                <w:lang w:eastAsia="ko-KR"/>
              </w:rPr>
              <w:t>Working Assumption</w:t>
            </w:r>
          </w:p>
          <w:p w14:paraId="0B93D2A6" w14:textId="77777777" w:rsidR="00CC00E8" w:rsidRPr="00CC00E8" w:rsidRDefault="00CC00E8" w:rsidP="00CC00E8">
            <w:pPr>
              <w:pStyle w:val="ListParagraph"/>
              <w:tabs>
                <w:tab w:val="left" w:pos="400"/>
              </w:tabs>
              <w:ind w:left="0"/>
              <w:jc w:val="both"/>
              <w:rPr>
                <w:rFonts w:eastAsia="Gulim" w:cs="Times"/>
                <w:iCs/>
              </w:rPr>
            </w:pPr>
            <w:r w:rsidRPr="00CC00E8">
              <w:rPr>
                <w:rFonts w:eastAsia="Gulim" w:cs="Times"/>
                <w:iCs/>
              </w:rPr>
              <w:tab/>
              <w:t xml:space="preserve">For </w:t>
            </w:r>
            <w:proofErr w:type="spellStart"/>
            <w:r w:rsidRPr="00CC00E8">
              <w:rPr>
                <w:rFonts w:eastAsia="Gulim" w:cs="Times"/>
                <w:iCs/>
              </w:rPr>
              <w:t>Scheme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1, </w:t>
            </w:r>
            <w:proofErr w:type="spellStart"/>
            <w:r w:rsidRPr="00CC00E8">
              <w:rPr>
                <w:rFonts w:eastAsia="Gulim" w:cs="Times"/>
                <w:iCs/>
              </w:rPr>
              <w:t>following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cast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type</w:t>
            </w:r>
            <w:proofErr w:type="spellEnd"/>
            <w:r w:rsidRPr="00CC00E8">
              <w:rPr>
                <w:rFonts w:eastAsia="Gulim" w:cs="Times"/>
                <w:iCs/>
              </w:rPr>
              <w:t xml:space="preserve">(s) </w:t>
            </w:r>
            <w:proofErr w:type="spellStart"/>
            <w:r w:rsidRPr="00CC00E8">
              <w:rPr>
                <w:rFonts w:eastAsia="Gulim" w:cs="Times"/>
                <w:iCs/>
              </w:rPr>
              <w:t>are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supported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for inter-UE </w:t>
            </w:r>
            <w:proofErr w:type="spellStart"/>
            <w:r w:rsidRPr="00CC00E8">
              <w:rPr>
                <w:rFonts w:eastAsia="Gulim" w:cs="Times"/>
                <w:iCs/>
              </w:rPr>
              <w:t>coordination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information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transmission </w:t>
            </w:r>
            <w:proofErr w:type="spellStart"/>
            <w:r w:rsidRPr="00CC00E8">
              <w:rPr>
                <w:rFonts w:eastAsia="Gulim" w:cs="Times"/>
                <w:iCs/>
              </w:rPr>
              <w:t>triggered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by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a </w:t>
            </w:r>
            <w:proofErr w:type="spellStart"/>
            <w:r w:rsidRPr="00CC00E8">
              <w:rPr>
                <w:rFonts w:eastAsia="Gulim" w:cs="Times"/>
                <w:iCs/>
              </w:rPr>
              <w:t>condition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other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than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explicit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request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reception</w:t>
            </w:r>
            <w:proofErr w:type="spellEnd"/>
          </w:p>
          <w:p w14:paraId="4104E6FF" w14:textId="77777777" w:rsidR="00CC00E8" w:rsidRPr="00CC00E8" w:rsidRDefault="00CC00E8">
            <w:pPr>
              <w:pStyle w:val="ListParagraph"/>
              <w:numPr>
                <w:ilvl w:val="0"/>
                <w:numId w:val="7"/>
              </w:numPr>
              <w:tabs>
                <w:tab w:val="left" w:pos="400"/>
              </w:tabs>
              <w:contextualSpacing w:val="0"/>
              <w:jc w:val="both"/>
              <w:rPr>
                <w:rFonts w:eastAsia="Gulim" w:cs="Times"/>
                <w:iCs/>
              </w:rPr>
            </w:pPr>
            <w:proofErr w:type="spellStart"/>
            <w:r w:rsidRPr="00CC00E8">
              <w:rPr>
                <w:rFonts w:eastAsia="Gulim" w:cs="Times"/>
                <w:iCs/>
              </w:rPr>
              <w:t>Groupcast</w:t>
            </w:r>
            <w:proofErr w:type="spellEnd"/>
            <w:r w:rsidRPr="00CC00E8">
              <w:rPr>
                <w:rFonts w:eastAsia="Gulim" w:cs="Times"/>
                <w:iCs/>
              </w:rPr>
              <w:t>/Broadcast for non-</w:t>
            </w:r>
            <w:proofErr w:type="spellStart"/>
            <w:r w:rsidRPr="00CC00E8">
              <w:rPr>
                <w:rFonts w:eastAsia="Gulim" w:cs="Times"/>
                <w:iCs/>
              </w:rPr>
              <w:t>preferred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resource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set, FFS for </w:t>
            </w:r>
            <w:proofErr w:type="spellStart"/>
            <w:r w:rsidRPr="00CC00E8">
              <w:rPr>
                <w:rFonts w:eastAsia="Gulim" w:cs="Times"/>
                <w:iCs/>
              </w:rPr>
              <w:t>preferred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resource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set</w:t>
            </w:r>
          </w:p>
          <w:p w14:paraId="741EA36B" w14:textId="77777777" w:rsidR="00CC00E8" w:rsidRPr="00CC00E8" w:rsidRDefault="00CC00E8">
            <w:pPr>
              <w:pStyle w:val="ListParagraph"/>
              <w:numPr>
                <w:ilvl w:val="1"/>
                <w:numId w:val="8"/>
              </w:numPr>
              <w:tabs>
                <w:tab w:val="left" w:pos="400"/>
              </w:tabs>
              <w:ind w:left="1200" w:hanging="400"/>
              <w:contextualSpacing w:val="0"/>
              <w:jc w:val="both"/>
              <w:rPr>
                <w:rFonts w:eastAsia="Gulim" w:cs="Times"/>
                <w:iCs/>
              </w:rPr>
            </w:pPr>
            <w:r w:rsidRPr="00CC00E8">
              <w:rPr>
                <w:rFonts w:eastAsia="Gulim" w:cs="Times"/>
                <w:iCs/>
              </w:rPr>
              <w:t xml:space="preserve">FFS: </w:t>
            </w:r>
            <w:proofErr w:type="spellStart"/>
            <w:r w:rsidRPr="00CC00E8">
              <w:rPr>
                <w:rFonts w:eastAsia="Gulim" w:cs="Times"/>
                <w:iCs/>
              </w:rPr>
              <w:t>Under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which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conditions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groupcast</w:t>
            </w:r>
            <w:proofErr w:type="spellEnd"/>
            <w:r w:rsidRPr="00CC00E8">
              <w:rPr>
                <w:rFonts w:eastAsia="Gulim" w:cs="Times"/>
                <w:iCs/>
              </w:rPr>
              <w:t xml:space="preserve">/broadcast </w:t>
            </w:r>
            <w:proofErr w:type="spellStart"/>
            <w:r w:rsidRPr="00CC00E8">
              <w:rPr>
                <w:rFonts w:eastAsia="Gulim" w:cs="Times"/>
                <w:iCs/>
              </w:rPr>
              <w:t>can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be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supported</w:t>
            </w:r>
            <w:proofErr w:type="spellEnd"/>
          </w:p>
          <w:p w14:paraId="56703775" w14:textId="77777777" w:rsidR="00CC00E8" w:rsidRPr="00CC00E8" w:rsidRDefault="00CC00E8">
            <w:pPr>
              <w:pStyle w:val="ListParagraph"/>
              <w:numPr>
                <w:ilvl w:val="0"/>
                <w:numId w:val="7"/>
              </w:numPr>
              <w:tabs>
                <w:tab w:val="left" w:pos="400"/>
              </w:tabs>
              <w:contextualSpacing w:val="0"/>
              <w:jc w:val="both"/>
              <w:rPr>
                <w:rFonts w:eastAsia="Gulim" w:cs="Times"/>
                <w:iCs/>
              </w:rPr>
            </w:pPr>
            <w:proofErr w:type="spellStart"/>
            <w:r w:rsidRPr="00CC00E8">
              <w:rPr>
                <w:rFonts w:eastAsia="Gulim" w:cs="Times"/>
                <w:iCs/>
              </w:rPr>
              <w:t>Unicast</w:t>
            </w:r>
            <w:proofErr w:type="spellEnd"/>
          </w:p>
          <w:p w14:paraId="2A0C5973" w14:textId="77777777" w:rsidR="00CC00E8" w:rsidRPr="00CC00E8" w:rsidRDefault="00CC00E8">
            <w:pPr>
              <w:pStyle w:val="ListParagraph"/>
              <w:numPr>
                <w:ilvl w:val="0"/>
                <w:numId w:val="9"/>
              </w:numPr>
              <w:tabs>
                <w:tab w:val="left" w:pos="400"/>
              </w:tabs>
              <w:contextualSpacing w:val="0"/>
              <w:jc w:val="both"/>
              <w:rPr>
                <w:rFonts w:eastAsia="Gulim" w:cs="Times"/>
                <w:iCs/>
              </w:rPr>
            </w:pPr>
            <w:r w:rsidRPr="00CC00E8">
              <w:rPr>
                <w:rFonts w:eastAsia="Gulim" w:cs="Times"/>
                <w:iCs/>
              </w:rPr>
              <w:t xml:space="preserve">FFS: </w:t>
            </w:r>
            <w:proofErr w:type="spellStart"/>
            <w:r w:rsidRPr="00CC00E8">
              <w:rPr>
                <w:rFonts w:eastAsia="Gulim" w:cs="Times"/>
                <w:iCs/>
              </w:rPr>
              <w:t>Under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which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conditions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unicast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can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be</w:t>
            </w:r>
            <w:proofErr w:type="spellEnd"/>
            <w:r w:rsidRPr="00CC00E8">
              <w:rPr>
                <w:rFonts w:eastAsia="Gulim" w:cs="Times"/>
                <w:iCs/>
              </w:rPr>
              <w:t xml:space="preserve"> </w:t>
            </w:r>
            <w:proofErr w:type="spellStart"/>
            <w:r w:rsidRPr="00CC00E8">
              <w:rPr>
                <w:rFonts w:eastAsia="Gulim" w:cs="Times"/>
                <w:iCs/>
              </w:rPr>
              <w:t>supported</w:t>
            </w:r>
            <w:proofErr w:type="spellEnd"/>
          </w:p>
          <w:p w14:paraId="1B376DDE" w14:textId="77777777" w:rsidR="00CC00E8" w:rsidRDefault="00CC00E8" w:rsidP="00CC00E8">
            <w:pPr>
              <w:jc w:val="both"/>
              <w:rPr>
                <w:sz w:val="24"/>
                <w:szCs w:val="24"/>
                <w:highlight w:val="green"/>
                <w:lang w:val="en-AU"/>
              </w:rPr>
            </w:pPr>
          </w:p>
          <w:p w14:paraId="2609D519" w14:textId="4444B743" w:rsidR="00CC00E8" w:rsidRPr="00711D59" w:rsidRDefault="00CC00E8" w:rsidP="00CC00E8">
            <w:pPr>
              <w:jc w:val="both"/>
              <w:rPr>
                <w:b/>
                <w:bCs/>
                <w:sz w:val="24"/>
                <w:szCs w:val="24"/>
                <w:highlight w:val="green"/>
                <w:lang w:val="en-AU"/>
              </w:rPr>
            </w:pPr>
            <w:r w:rsidRPr="00711D59">
              <w:rPr>
                <w:b/>
                <w:bCs/>
                <w:sz w:val="24"/>
                <w:szCs w:val="24"/>
                <w:highlight w:val="green"/>
                <w:lang w:val="en-AU"/>
              </w:rPr>
              <w:t>Agreements:</w:t>
            </w:r>
          </w:p>
          <w:p w14:paraId="6240DCB2" w14:textId="77777777" w:rsidR="00CC00E8" w:rsidRPr="00AF63DD" w:rsidRDefault="00CC00E8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spacing w:line="252" w:lineRule="auto"/>
              <w:contextualSpacing w:val="0"/>
              <w:jc w:val="both"/>
            </w:pPr>
            <w:r w:rsidRPr="00AF63DD">
              <w:t xml:space="preserve">In R17, a SL </w:t>
            </w:r>
            <w:proofErr w:type="spellStart"/>
            <w:r w:rsidRPr="00AF63DD">
              <w:t>Mode</w:t>
            </w:r>
            <w:proofErr w:type="spellEnd"/>
            <w:r w:rsidRPr="00AF63DD">
              <w:t xml:space="preserve"> 2 </w:t>
            </w:r>
            <w:proofErr w:type="spellStart"/>
            <w:r w:rsidRPr="00AF63DD">
              <w:t>Tx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resource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pool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can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be</w:t>
            </w:r>
            <w:proofErr w:type="spellEnd"/>
            <w:r w:rsidRPr="00AF63DD">
              <w:t xml:space="preserve"> (</w:t>
            </w:r>
            <w:proofErr w:type="spellStart"/>
            <w:r w:rsidRPr="00AF63DD">
              <w:t>pre</w:t>
            </w:r>
            <w:proofErr w:type="spellEnd"/>
            <w:r w:rsidRPr="00AF63DD">
              <w:t>-)</w:t>
            </w:r>
            <w:proofErr w:type="spellStart"/>
            <w:r w:rsidRPr="00AF63DD">
              <w:t>configured</w:t>
            </w:r>
            <w:proofErr w:type="spellEnd"/>
            <w:r w:rsidRPr="00AF63DD">
              <w:t xml:space="preserve"> to </w:t>
            </w:r>
            <w:proofErr w:type="spellStart"/>
            <w:r w:rsidRPr="00AF63DD">
              <w:t>enable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full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sensing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only</w:t>
            </w:r>
            <w:proofErr w:type="spellEnd"/>
            <w:r w:rsidRPr="00AF63DD">
              <w:t xml:space="preserve">, </w:t>
            </w:r>
            <w:proofErr w:type="spellStart"/>
            <w:r w:rsidRPr="00AF63DD">
              <w:t>partial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sensing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only</w:t>
            </w:r>
            <w:proofErr w:type="spellEnd"/>
            <w:r w:rsidRPr="00AF63DD">
              <w:t xml:space="preserve">, </w:t>
            </w:r>
            <w:proofErr w:type="spellStart"/>
            <w:r w:rsidRPr="00AF63DD">
              <w:t>random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resource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selection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only</w:t>
            </w:r>
            <w:proofErr w:type="spellEnd"/>
            <w:r w:rsidRPr="00AF63DD">
              <w:t xml:space="preserve">, </w:t>
            </w:r>
            <w:proofErr w:type="spellStart"/>
            <w:r w:rsidRPr="00AF63DD">
              <w:t>or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any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combination</w:t>
            </w:r>
            <w:proofErr w:type="spellEnd"/>
            <w:r w:rsidRPr="00AF63DD">
              <w:t xml:space="preserve">(s) </w:t>
            </w:r>
            <w:proofErr w:type="spellStart"/>
            <w:r w:rsidRPr="00AF63DD">
              <w:t>thereof</w:t>
            </w:r>
            <w:proofErr w:type="spellEnd"/>
          </w:p>
          <w:p w14:paraId="492AD367" w14:textId="31813115" w:rsidR="00CC00E8" w:rsidRPr="00CC00E8" w:rsidRDefault="00CC00E8">
            <w:pPr>
              <w:pStyle w:val="ListParagraph"/>
              <w:numPr>
                <w:ilvl w:val="1"/>
                <w:numId w:val="4"/>
              </w:numPr>
              <w:autoSpaceDE w:val="0"/>
              <w:autoSpaceDN w:val="0"/>
              <w:spacing w:line="252" w:lineRule="auto"/>
              <w:contextualSpacing w:val="0"/>
              <w:jc w:val="both"/>
            </w:pPr>
            <w:r w:rsidRPr="00AF63DD">
              <w:t xml:space="preserve">FFS </w:t>
            </w:r>
            <w:proofErr w:type="spellStart"/>
            <w:r w:rsidRPr="00AF63DD">
              <w:t>details</w:t>
            </w:r>
            <w:proofErr w:type="spellEnd"/>
            <w:r w:rsidRPr="00AF63DD">
              <w:t xml:space="preserve">, </w:t>
            </w:r>
            <w:proofErr w:type="spellStart"/>
            <w:r w:rsidRPr="00AF63DD">
              <w:t>including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usage</w:t>
            </w:r>
            <w:proofErr w:type="spellEnd"/>
            <w:r w:rsidRPr="00AF63DD">
              <w:t xml:space="preserve">, </w:t>
            </w:r>
            <w:proofErr w:type="spellStart"/>
            <w:r w:rsidRPr="00AF63DD">
              <w:t>potential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restrictions</w:t>
            </w:r>
            <w:proofErr w:type="spellEnd"/>
            <w:r w:rsidRPr="00AF63DD">
              <w:t xml:space="preserve">, </w:t>
            </w:r>
            <w:proofErr w:type="spellStart"/>
            <w:r w:rsidRPr="00AF63DD">
              <w:t>whether</w:t>
            </w:r>
            <w:proofErr w:type="spellEnd"/>
            <w:r w:rsidRPr="00AF63DD">
              <w:t>/</w:t>
            </w:r>
            <w:proofErr w:type="spellStart"/>
            <w:r w:rsidRPr="00AF63DD">
              <w:t>how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any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enhancement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or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condition</w:t>
            </w:r>
            <w:proofErr w:type="spellEnd"/>
            <w:r w:rsidRPr="00AF63DD">
              <w:t xml:space="preserve"> is </w:t>
            </w:r>
            <w:proofErr w:type="spellStart"/>
            <w:r w:rsidRPr="00AF63DD">
              <w:t>needed</w:t>
            </w:r>
            <w:proofErr w:type="spellEnd"/>
            <w:r w:rsidRPr="00AF63DD">
              <w:t xml:space="preserve"> for </w:t>
            </w:r>
            <w:proofErr w:type="spellStart"/>
            <w:r w:rsidRPr="00AF63DD">
              <w:t>the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coexistence</w:t>
            </w:r>
            <w:proofErr w:type="spellEnd"/>
            <w:r w:rsidRPr="00AF63DD">
              <w:t xml:space="preserve"> of </w:t>
            </w:r>
            <w:proofErr w:type="spellStart"/>
            <w:r w:rsidRPr="00AF63DD">
              <w:t>full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sensing</w:t>
            </w:r>
            <w:proofErr w:type="spellEnd"/>
            <w:r w:rsidRPr="00AF63DD">
              <w:t xml:space="preserve"> and </w:t>
            </w:r>
            <w:proofErr w:type="spellStart"/>
            <w:r w:rsidRPr="00AF63DD">
              <w:t>power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saving</w:t>
            </w:r>
            <w:proofErr w:type="spellEnd"/>
            <w:r w:rsidRPr="00AF63DD">
              <w:t xml:space="preserve"> RA </w:t>
            </w:r>
            <w:proofErr w:type="spellStart"/>
            <w:r w:rsidRPr="00AF63DD">
              <w:t>scheme</w:t>
            </w:r>
            <w:proofErr w:type="spellEnd"/>
            <w:r w:rsidRPr="00AF63DD">
              <w:t xml:space="preserve">(s) in a </w:t>
            </w:r>
            <w:proofErr w:type="spellStart"/>
            <w:r w:rsidRPr="00AF63DD">
              <w:t>same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resource</w:t>
            </w:r>
            <w:proofErr w:type="spellEnd"/>
            <w:r w:rsidRPr="00AF63DD">
              <w:t xml:space="preserve"> </w:t>
            </w:r>
            <w:proofErr w:type="spellStart"/>
            <w:r w:rsidRPr="00AF63DD">
              <w:t>pool</w:t>
            </w:r>
            <w:proofErr w:type="spellEnd"/>
            <w:r w:rsidRPr="00AF63DD">
              <w:t>, etc.</w:t>
            </w:r>
          </w:p>
        </w:tc>
      </w:tr>
    </w:tbl>
    <w:p w14:paraId="052B9E0E" w14:textId="77777777" w:rsidR="00CC00E8" w:rsidRDefault="00CC00E8" w:rsidP="00601729">
      <w:pPr>
        <w:jc w:val="both"/>
        <w:rPr>
          <w:sz w:val="24"/>
          <w:szCs w:val="24"/>
        </w:rPr>
      </w:pPr>
    </w:p>
    <w:p w14:paraId="76B55BBF" w14:textId="23965BE9" w:rsidR="00CC00E8" w:rsidRDefault="00F714AB" w:rsidP="00601729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lastRenderedPageBreak/>
        <w:t xml:space="preserve">It is </w:t>
      </w:r>
      <w:r w:rsidR="00CC00E8">
        <w:rPr>
          <w:sz w:val="24"/>
          <w:szCs w:val="24"/>
        </w:rPr>
        <w:t xml:space="preserve">clear </w:t>
      </w:r>
      <w:r>
        <w:rPr>
          <w:sz w:val="24"/>
          <w:szCs w:val="24"/>
        </w:rPr>
        <w:t xml:space="preserve">that </w:t>
      </w:r>
      <w:r w:rsidR="00CF48B3">
        <w:rPr>
          <w:sz w:val="24"/>
          <w:szCs w:val="24"/>
        </w:rPr>
        <w:t>in</w:t>
      </w:r>
      <w:proofErr w:type="gramEnd"/>
      <w:r w:rsidR="00CF48B3">
        <w:rPr>
          <w:sz w:val="24"/>
          <w:szCs w:val="24"/>
        </w:rPr>
        <w:t xml:space="preserve"> case where IUC is triggered by a condition other than explicit requestion reception, </w:t>
      </w:r>
      <w:r>
        <w:rPr>
          <w:sz w:val="24"/>
          <w:szCs w:val="24"/>
        </w:rPr>
        <w:t xml:space="preserve">the </w:t>
      </w:r>
      <w:r w:rsidR="00CF48B3">
        <w:rPr>
          <w:sz w:val="24"/>
          <w:szCs w:val="24"/>
        </w:rPr>
        <w:t xml:space="preserve">IUC with non-preferred resource </w:t>
      </w:r>
      <w:r>
        <w:rPr>
          <w:sz w:val="24"/>
          <w:szCs w:val="24"/>
        </w:rPr>
        <w:t>set</w:t>
      </w:r>
      <w:r w:rsidR="00CF48B3">
        <w:rPr>
          <w:sz w:val="24"/>
          <w:szCs w:val="24"/>
        </w:rPr>
        <w:t xml:space="preserve"> can be sent </w:t>
      </w:r>
      <w:r w:rsidR="00CC00E8">
        <w:rPr>
          <w:sz w:val="24"/>
          <w:szCs w:val="24"/>
        </w:rPr>
        <w:t>via</w:t>
      </w:r>
      <w:r w:rsidR="00CF48B3">
        <w:rPr>
          <w:sz w:val="24"/>
          <w:szCs w:val="24"/>
        </w:rPr>
        <w:t xml:space="preserve"> unicast, groupcast and broadcast. If UE-A </w:t>
      </w:r>
      <w:r w:rsidR="00CC00E8">
        <w:rPr>
          <w:sz w:val="24"/>
          <w:szCs w:val="24"/>
        </w:rPr>
        <w:t>sends</w:t>
      </w:r>
      <w:r w:rsidR="00CF48B3">
        <w:rPr>
          <w:sz w:val="24"/>
          <w:szCs w:val="24"/>
        </w:rPr>
        <w:t xml:space="preserve"> IUC with non-preferred resource set in a resource pool wh</w:t>
      </w:r>
      <w:r w:rsidR="00CC00E8">
        <w:rPr>
          <w:sz w:val="24"/>
          <w:szCs w:val="24"/>
        </w:rPr>
        <w:t>ich supports</w:t>
      </w:r>
      <w:r w:rsidR="00CF48B3">
        <w:rPr>
          <w:sz w:val="24"/>
          <w:szCs w:val="24"/>
        </w:rPr>
        <w:t xml:space="preserve"> multiple resource allocation mechanisms (e.g., full sensing, partial </w:t>
      </w:r>
      <w:proofErr w:type="gramStart"/>
      <w:r w:rsidR="00CF48B3">
        <w:rPr>
          <w:sz w:val="24"/>
          <w:szCs w:val="24"/>
        </w:rPr>
        <w:t>sensing</w:t>
      </w:r>
      <w:proofErr w:type="gramEnd"/>
      <w:r w:rsidR="00CF48B3">
        <w:rPr>
          <w:sz w:val="24"/>
          <w:szCs w:val="24"/>
        </w:rPr>
        <w:t xml:space="preserve"> and ra</w:t>
      </w:r>
      <w:r w:rsidR="00CC00E8">
        <w:rPr>
          <w:sz w:val="24"/>
          <w:szCs w:val="24"/>
        </w:rPr>
        <w:t>ndom resource selection), then it is possible that a random resource selection UE-B receives the IUC. Hence, our answer to the first question in RAN2 LS is yes.</w:t>
      </w:r>
    </w:p>
    <w:p w14:paraId="6EE50D63" w14:textId="5A50B463" w:rsidR="00CC00E8" w:rsidRPr="00CC00E8" w:rsidRDefault="00CC00E8" w:rsidP="00601729">
      <w:pPr>
        <w:jc w:val="both"/>
        <w:rPr>
          <w:i/>
          <w:sz w:val="24"/>
          <w:szCs w:val="24"/>
          <w:lang w:eastAsia="x-none"/>
        </w:rPr>
      </w:pPr>
      <w:proofErr w:type="spellStart"/>
      <w:r w:rsidRPr="00CC00E8">
        <w:rPr>
          <w:b/>
          <w:i/>
          <w:sz w:val="24"/>
          <w:szCs w:val="24"/>
          <w:u w:val="single"/>
        </w:rPr>
        <w:t>Obvservation</w:t>
      </w:r>
      <w:proofErr w:type="spellEnd"/>
      <w:r w:rsidRPr="00CC00E8">
        <w:rPr>
          <w:b/>
          <w:i/>
          <w:sz w:val="24"/>
          <w:szCs w:val="24"/>
          <w:u w:val="single"/>
        </w:rPr>
        <w:t xml:space="preserve"> 1: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The scenario where UE-B receives IUC scheme 1 with non-preferred resource set from UE-A, but UE-B does not perform sensing in the same resource pool is a valid scenario. </w:t>
      </w:r>
    </w:p>
    <w:p w14:paraId="7B3F3C12" w14:textId="08E25BB6" w:rsidR="00390F36" w:rsidRPr="00601729" w:rsidRDefault="00601729" w:rsidP="00601729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 xml:space="preserve">The following RAN1 agreement was made on UE-B’s </w:t>
      </w:r>
      <w:proofErr w:type="spellStart"/>
      <w:r w:rsidRPr="00601729">
        <w:rPr>
          <w:sz w:val="24"/>
          <w:szCs w:val="24"/>
        </w:rPr>
        <w:t>behavior</w:t>
      </w:r>
      <w:proofErr w:type="spellEnd"/>
      <w:r w:rsidRPr="00601729">
        <w:rPr>
          <w:sz w:val="24"/>
          <w:szCs w:val="24"/>
        </w:rPr>
        <w:t xml:space="preserve"> when receiving the IUC information from UE-A.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01729" w14:paraId="6690778D" w14:textId="77777777" w:rsidTr="00601729">
        <w:tc>
          <w:tcPr>
            <w:tcW w:w="9629" w:type="dxa"/>
          </w:tcPr>
          <w:p w14:paraId="4F4747BF" w14:textId="502D5700" w:rsidR="00601729" w:rsidRPr="00711D59" w:rsidRDefault="00601729" w:rsidP="00601729">
            <w:pPr>
              <w:rPr>
                <w:b/>
                <w:bCs/>
                <w:sz w:val="24"/>
                <w:szCs w:val="24"/>
                <w:highlight w:val="green"/>
                <w:lang w:eastAsia="x-none"/>
              </w:rPr>
            </w:pPr>
            <w:r w:rsidRPr="00711D59">
              <w:rPr>
                <w:b/>
                <w:bCs/>
                <w:sz w:val="24"/>
                <w:szCs w:val="24"/>
                <w:highlight w:val="green"/>
                <w:lang w:eastAsia="x-none"/>
              </w:rPr>
              <w:t>Agreement</w:t>
            </w:r>
            <w:r w:rsidR="00711D59">
              <w:rPr>
                <w:b/>
                <w:bCs/>
                <w:sz w:val="24"/>
                <w:szCs w:val="24"/>
                <w:highlight w:val="green"/>
                <w:lang w:eastAsia="x-none"/>
              </w:rPr>
              <w:t>:</w:t>
            </w:r>
          </w:p>
          <w:p w14:paraId="7C9836F6" w14:textId="77777777" w:rsidR="00601729" w:rsidRPr="00B63E92" w:rsidRDefault="00601729" w:rsidP="00601729">
            <w:pPr>
              <w:pStyle w:val="ListParagraph"/>
              <w:ind w:left="0"/>
              <w:jc w:val="both"/>
              <w:rPr>
                <w:rFonts w:eastAsia="Malgun Gothic" w:cs="Times"/>
              </w:rPr>
            </w:pPr>
            <w:r w:rsidRPr="00B63E92">
              <w:rPr>
                <w:rFonts w:eastAsia="Malgun Gothic" w:cs="Times"/>
              </w:rPr>
              <w:t xml:space="preserve">In </w:t>
            </w:r>
            <w:proofErr w:type="spellStart"/>
            <w:r w:rsidRPr="00B63E92">
              <w:rPr>
                <w:rFonts w:eastAsia="Malgun Gothic" w:cs="Times"/>
              </w:rPr>
              <w:t>scheme</w:t>
            </w:r>
            <w:proofErr w:type="spellEnd"/>
            <w:r w:rsidRPr="00B63E92">
              <w:rPr>
                <w:rFonts w:eastAsia="Malgun Gothic" w:cs="Times"/>
              </w:rPr>
              <w:t xml:space="preserve"> 1, at </w:t>
            </w:r>
            <w:proofErr w:type="spellStart"/>
            <w:r w:rsidRPr="00B63E92">
              <w:rPr>
                <w:rFonts w:eastAsia="Malgun Gothic" w:cs="Times"/>
              </w:rPr>
              <w:t>least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following</w:t>
            </w:r>
            <w:proofErr w:type="spellEnd"/>
            <w:r w:rsidRPr="00B63E92">
              <w:rPr>
                <w:rFonts w:eastAsia="Malgun Gothic" w:cs="Times"/>
              </w:rPr>
              <w:t xml:space="preserve"> UE-</w:t>
            </w:r>
            <w:proofErr w:type="spellStart"/>
            <w:r w:rsidRPr="00B63E92">
              <w:rPr>
                <w:rFonts w:eastAsia="Malgun Gothic" w:cs="Times"/>
              </w:rPr>
              <w:t>B’s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behavior</w:t>
            </w:r>
            <w:proofErr w:type="spellEnd"/>
            <w:r w:rsidRPr="00B63E92">
              <w:rPr>
                <w:rFonts w:eastAsia="Malgun Gothic" w:cs="Times"/>
              </w:rPr>
              <w:t xml:space="preserve"> in </w:t>
            </w:r>
            <w:proofErr w:type="spellStart"/>
            <w:r w:rsidRPr="00B63E92">
              <w:rPr>
                <w:rFonts w:eastAsia="Malgun Gothic" w:cs="Times"/>
              </w:rPr>
              <w:t>its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resource</w:t>
            </w:r>
            <w:proofErr w:type="spellEnd"/>
            <w:r w:rsidRPr="00B63E92">
              <w:rPr>
                <w:rFonts w:eastAsia="Malgun Gothic" w:cs="Times"/>
              </w:rPr>
              <w:t xml:space="preserve"> (</w:t>
            </w:r>
            <w:proofErr w:type="spellStart"/>
            <w:r w:rsidRPr="00B63E92">
              <w:rPr>
                <w:rFonts w:eastAsia="Malgun Gothic" w:cs="Times"/>
              </w:rPr>
              <w:t>re</w:t>
            </w:r>
            <w:proofErr w:type="spellEnd"/>
            <w:r w:rsidRPr="00B63E92">
              <w:rPr>
                <w:rFonts w:eastAsia="Malgun Gothic" w:cs="Times"/>
              </w:rPr>
              <w:t>-)</w:t>
            </w:r>
            <w:proofErr w:type="spellStart"/>
            <w:r w:rsidRPr="00B63E92">
              <w:rPr>
                <w:rFonts w:eastAsia="Malgun Gothic" w:cs="Times"/>
              </w:rPr>
              <w:t>selection</w:t>
            </w:r>
            <w:proofErr w:type="spellEnd"/>
            <w:r w:rsidRPr="00B63E92">
              <w:rPr>
                <w:rFonts w:eastAsia="Malgun Gothic" w:cs="Times"/>
              </w:rPr>
              <w:t xml:space="preserve"> is </w:t>
            </w:r>
            <w:proofErr w:type="spellStart"/>
            <w:r w:rsidRPr="00B63E92">
              <w:rPr>
                <w:rFonts w:eastAsia="Malgun Gothic" w:cs="Times"/>
              </w:rPr>
              <w:t>supported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when</w:t>
            </w:r>
            <w:proofErr w:type="spellEnd"/>
            <w:r w:rsidRPr="00B63E92">
              <w:rPr>
                <w:rFonts w:eastAsia="Malgun Gothic" w:cs="Times"/>
              </w:rPr>
              <w:t xml:space="preserve"> it </w:t>
            </w:r>
            <w:proofErr w:type="spellStart"/>
            <w:r w:rsidRPr="00B63E92">
              <w:rPr>
                <w:rFonts w:eastAsia="Malgun Gothic" w:cs="Times"/>
              </w:rPr>
              <w:t>receives</w:t>
            </w:r>
            <w:proofErr w:type="spellEnd"/>
            <w:r w:rsidRPr="00B63E92">
              <w:rPr>
                <w:rFonts w:eastAsia="Malgun Gothic" w:cs="Times"/>
              </w:rPr>
              <w:t xml:space="preserve"> inter-UE </w:t>
            </w:r>
            <w:proofErr w:type="spellStart"/>
            <w:r w:rsidRPr="00B63E92">
              <w:rPr>
                <w:rFonts w:eastAsia="Malgun Gothic" w:cs="Times"/>
              </w:rPr>
              <w:t>coordination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information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from</w:t>
            </w:r>
            <w:proofErr w:type="spellEnd"/>
            <w:r w:rsidRPr="00B63E92">
              <w:rPr>
                <w:rFonts w:eastAsia="Malgun Gothic" w:cs="Times"/>
              </w:rPr>
              <w:t xml:space="preserve"> UE-A:</w:t>
            </w:r>
          </w:p>
          <w:p w14:paraId="76816DA1" w14:textId="77777777" w:rsidR="00601729" w:rsidRPr="00B63E92" w:rsidRDefault="00601729">
            <w:pPr>
              <w:pStyle w:val="ListParagraph"/>
              <w:numPr>
                <w:ilvl w:val="0"/>
                <w:numId w:val="6"/>
              </w:numPr>
              <w:ind w:left="760" w:hanging="360"/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</w:rPr>
              <w:t xml:space="preserve">For </w:t>
            </w:r>
            <w:proofErr w:type="spellStart"/>
            <w:r w:rsidRPr="00B63E92">
              <w:rPr>
                <w:rFonts w:cs="Times"/>
              </w:rPr>
              <w:t>preferred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set, </w:t>
            </w:r>
            <w:proofErr w:type="spellStart"/>
            <w:r w:rsidRPr="00B63E92">
              <w:rPr>
                <w:rFonts w:cs="Times"/>
              </w:rPr>
              <w:t>the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following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two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options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are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supported</w:t>
            </w:r>
            <w:proofErr w:type="spellEnd"/>
            <w:r w:rsidRPr="00B63E92">
              <w:rPr>
                <w:rFonts w:cs="Times"/>
              </w:rPr>
              <w:t>:</w:t>
            </w:r>
          </w:p>
          <w:p w14:paraId="5E57B9D7" w14:textId="77777777" w:rsidR="00601729" w:rsidRPr="00B63E92" w:rsidRDefault="00601729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</w:rPr>
              <w:t>Option A): UE-</w:t>
            </w:r>
            <w:proofErr w:type="spellStart"/>
            <w:r w:rsidRPr="00B63E92">
              <w:rPr>
                <w:rFonts w:cs="Times"/>
              </w:rPr>
              <w:t>B’s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(s) to </w:t>
            </w:r>
            <w:proofErr w:type="spellStart"/>
            <w:r w:rsidRPr="00B63E92">
              <w:rPr>
                <w:rFonts w:cs="Times"/>
              </w:rPr>
              <w:t>be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used</w:t>
            </w:r>
            <w:proofErr w:type="spellEnd"/>
            <w:r w:rsidRPr="00B63E92">
              <w:rPr>
                <w:rFonts w:cs="Times"/>
              </w:rPr>
              <w:t xml:space="preserve"> for </w:t>
            </w:r>
            <w:proofErr w:type="spellStart"/>
            <w:r w:rsidRPr="00B63E92">
              <w:rPr>
                <w:rFonts w:cs="Times"/>
              </w:rPr>
              <w:t>its</w:t>
            </w:r>
            <w:proofErr w:type="spellEnd"/>
            <w:r w:rsidRPr="00B63E92">
              <w:rPr>
                <w:rFonts w:cs="Times"/>
              </w:rPr>
              <w:t xml:space="preserve"> transmission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(</w:t>
            </w:r>
            <w:proofErr w:type="spellStart"/>
            <w:r w:rsidRPr="00B63E92">
              <w:rPr>
                <w:rFonts w:cs="Times"/>
              </w:rPr>
              <w:t>re</w:t>
            </w:r>
            <w:proofErr w:type="spellEnd"/>
            <w:r w:rsidRPr="00B63E92">
              <w:rPr>
                <w:rFonts w:cs="Times"/>
              </w:rPr>
              <w:t>-)</w:t>
            </w:r>
            <w:proofErr w:type="spellStart"/>
            <w:r w:rsidRPr="00B63E92">
              <w:rPr>
                <w:rFonts w:cs="Times"/>
              </w:rPr>
              <w:t>selection</w:t>
            </w:r>
            <w:proofErr w:type="spellEnd"/>
            <w:r w:rsidRPr="00B63E92">
              <w:rPr>
                <w:rFonts w:cs="Times"/>
              </w:rPr>
              <w:t xml:space="preserve"> is </w:t>
            </w:r>
            <w:proofErr w:type="spellStart"/>
            <w:r w:rsidRPr="00B63E92">
              <w:rPr>
                <w:rFonts w:cs="Times"/>
              </w:rPr>
              <w:t>based</w:t>
            </w:r>
            <w:proofErr w:type="spellEnd"/>
            <w:r w:rsidRPr="00B63E92">
              <w:rPr>
                <w:rFonts w:cs="Times"/>
              </w:rPr>
              <w:t xml:space="preserve"> on </w:t>
            </w:r>
            <w:proofErr w:type="spellStart"/>
            <w:r w:rsidRPr="00B63E92">
              <w:rPr>
                <w:rFonts w:cs="Times"/>
              </w:rPr>
              <w:t>both</w:t>
            </w:r>
            <w:proofErr w:type="spellEnd"/>
            <w:r w:rsidRPr="00B63E92">
              <w:rPr>
                <w:rFonts w:cs="Times"/>
              </w:rPr>
              <w:t xml:space="preserve"> UE-</w:t>
            </w:r>
            <w:proofErr w:type="spellStart"/>
            <w:r w:rsidRPr="00B63E92">
              <w:rPr>
                <w:rFonts w:cs="Times"/>
              </w:rPr>
              <w:t>B’s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sensing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result</w:t>
            </w:r>
            <w:proofErr w:type="spellEnd"/>
            <w:r w:rsidRPr="00B63E92">
              <w:rPr>
                <w:rFonts w:cs="Times"/>
              </w:rPr>
              <w:t xml:space="preserve"> (</w:t>
            </w:r>
            <w:proofErr w:type="spellStart"/>
            <w:r w:rsidRPr="00B63E92">
              <w:rPr>
                <w:rFonts w:cs="Times"/>
              </w:rPr>
              <w:t>if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available</w:t>
            </w:r>
            <w:proofErr w:type="spellEnd"/>
            <w:r w:rsidRPr="00B63E92">
              <w:rPr>
                <w:rFonts w:cs="Times"/>
              </w:rPr>
              <w:t xml:space="preserve">) and </w:t>
            </w:r>
            <w:proofErr w:type="spellStart"/>
            <w:r w:rsidRPr="00B63E92">
              <w:rPr>
                <w:rFonts w:cs="Times"/>
              </w:rPr>
              <w:t>the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received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coordination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information</w:t>
            </w:r>
            <w:proofErr w:type="spellEnd"/>
          </w:p>
          <w:p w14:paraId="66814CC9" w14:textId="77777777" w:rsidR="00601729" w:rsidRPr="00B63E92" w:rsidRDefault="00601729">
            <w:pPr>
              <w:pStyle w:val="ListParagraph"/>
              <w:numPr>
                <w:ilvl w:val="2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  <w:iCs/>
              </w:rPr>
              <w:t xml:space="preserve">UE-B </w:t>
            </w:r>
            <w:proofErr w:type="spellStart"/>
            <w:r w:rsidRPr="00B63E92">
              <w:rPr>
                <w:rFonts w:cs="Times"/>
                <w:iCs/>
              </w:rPr>
              <w:t>uses</w:t>
            </w:r>
            <w:proofErr w:type="spellEnd"/>
            <w:r w:rsidRPr="00B63E92">
              <w:rPr>
                <w:rFonts w:eastAsia="Malgun Gothic" w:cs="Times"/>
              </w:rPr>
              <w:t xml:space="preserve"> in </w:t>
            </w:r>
            <w:proofErr w:type="spellStart"/>
            <w:r w:rsidRPr="00B63E92">
              <w:rPr>
                <w:rFonts w:eastAsia="Malgun Gothic" w:cs="Times"/>
              </w:rPr>
              <w:t>its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resource</w:t>
            </w:r>
            <w:proofErr w:type="spellEnd"/>
            <w:r w:rsidRPr="00B63E92">
              <w:rPr>
                <w:rFonts w:eastAsia="Malgun Gothic" w:cs="Times"/>
              </w:rPr>
              <w:t xml:space="preserve"> (</w:t>
            </w:r>
            <w:proofErr w:type="spellStart"/>
            <w:r w:rsidRPr="00B63E92">
              <w:rPr>
                <w:rFonts w:eastAsia="Malgun Gothic" w:cs="Times"/>
              </w:rPr>
              <w:t>re</w:t>
            </w:r>
            <w:proofErr w:type="spellEnd"/>
            <w:r w:rsidRPr="00B63E92">
              <w:rPr>
                <w:rFonts w:eastAsia="Malgun Gothic" w:cs="Times"/>
              </w:rPr>
              <w:t>-)</w:t>
            </w:r>
            <w:proofErr w:type="spellStart"/>
            <w:r w:rsidRPr="00B63E92">
              <w:rPr>
                <w:rFonts w:eastAsia="Malgun Gothic" w:cs="Times"/>
              </w:rPr>
              <w:t>selection</w:t>
            </w:r>
            <w:proofErr w:type="spellEnd"/>
            <w:r w:rsidRPr="00B63E92">
              <w:rPr>
                <w:rFonts w:eastAsia="Malgun Gothic" w:cs="Times"/>
              </w:rPr>
              <w:t xml:space="preserve">, </w:t>
            </w:r>
            <w:proofErr w:type="spellStart"/>
            <w:r w:rsidRPr="00B63E92">
              <w:rPr>
                <w:rFonts w:eastAsia="Malgun Gothic" w:cs="Times"/>
              </w:rPr>
              <w:t>resource</w:t>
            </w:r>
            <w:proofErr w:type="spellEnd"/>
            <w:r w:rsidRPr="00B63E92">
              <w:rPr>
                <w:rFonts w:eastAsia="Malgun Gothic" w:cs="Times"/>
              </w:rPr>
              <w:t xml:space="preserve">(s) </w:t>
            </w:r>
            <w:proofErr w:type="spellStart"/>
            <w:r w:rsidRPr="00B63E92">
              <w:rPr>
                <w:rFonts w:cs="Times"/>
                <w:iCs/>
              </w:rPr>
              <w:t>belonging</w:t>
            </w:r>
            <w:proofErr w:type="spellEnd"/>
            <w:r w:rsidRPr="00B63E92">
              <w:rPr>
                <w:rFonts w:cs="Times"/>
                <w:iCs/>
              </w:rPr>
              <w:t xml:space="preserve"> to </w:t>
            </w:r>
            <w:proofErr w:type="spellStart"/>
            <w:r w:rsidRPr="00B63E92">
              <w:rPr>
                <w:rFonts w:cs="Times"/>
                <w:iCs/>
              </w:rPr>
              <w:t>the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preferred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set in </w:t>
            </w:r>
            <w:proofErr w:type="spellStart"/>
            <w:r w:rsidRPr="00B63E92">
              <w:rPr>
                <w:rFonts w:cs="Times"/>
              </w:rPr>
              <w:t>combination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with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its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own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sensing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result</w:t>
            </w:r>
            <w:proofErr w:type="spellEnd"/>
          </w:p>
          <w:p w14:paraId="096BB981" w14:textId="77777777" w:rsidR="00601729" w:rsidRPr="00601729" w:rsidRDefault="00601729">
            <w:pPr>
              <w:pStyle w:val="ListParagraph"/>
              <w:numPr>
                <w:ilvl w:val="3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  <w:iCs/>
              </w:rPr>
              <w:t xml:space="preserve">UE-B </w:t>
            </w:r>
            <w:proofErr w:type="spellStart"/>
            <w:r w:rsidRPr="00B63E92">
              <w:rPr>
                <w:rFonts w:cs="Times"/>
                <w:iCs/>
              </w:rPr>
              <w:t>uses</w:t>
            </w:r>
            <w:proofErr w:type="spellEnd"/>
            <w:r w:rsidRPr="00B63E92">
              <w:rPr>
                <w:rFonts w:cs="Times"/>
                <w:iCs/>
              </w:rPr>
              <w:t xml:space="preserve"> in </w:t>
            </w:r>
            <w:proofErr w:type="spellStart"/>
            <w:r w:rsidRPr="00B63E92">
              <w:rPr>
                <w:rFonts w:cs="Times"/>
                <w:iCs/>
              </w:rPr>
              <w:t>its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resource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r w:rsidRPr="00B63E92">
              <w:rPr>
                <w:rFonts w:eastAsia="Malgun Gothic" w:cs="Times"/>
              </w:rPr>
              <w:t>(</w:t>
            </w:r>
            <w:proofErr w:type="spellStart"/>
            <w:r w:rsidRPr="00B63E92">
              <w:rPr>
                <w:rFonts w:eastAsia="Malgun Gothic" w:cs="Times"/>
              </w:rPr>
              <w:t>re</w:t>
            </w:r>
            <w:proofErr w:type="spellEnd"/>
            <w:r w:rsidRPr="00B63E92">
              <w:rPr>
                <w:rFonts w:eastAsia="Malgun Gothic" w:cs="Times"/>
              </w:rPr>
              <w:t>-)</w:t>
            </w:r>
            <w:proofErr w:type="spellStart"/>
            <w:r w:rsidRPr="00B63E92">
              <w:rPr>
                <w:rFonts w:cs="Times"/>
                <w:iCs/>
              </w:rPr>
              <w:t>selection</w:t>
            </w:r>
            <w:proofErr w:type="spellEnd"/>
            <w:r w:rsidRPr="00B63E92">
              <w:rPr>
                <w:rFonts w:cs="Times"/>
                <w:iCs/>
              </w:rPr>
              <w:t xml:space="preserve">, </w:t>
            </w:r>
            <w:proofErr w:type="spellStart"/>
            <w:r w:rsidRPr="00B63E92">
              <w:rPr>
                <w:rFonts w:cs="Times"/>
                <w:iCs/>
              </w:rPr>
              <w:t>resource</w:t>
            </w:r>
            <w:proofErr w:type="spellEnd"/>
            <w:r w:rsidRPr="00B63E92">
              <w:rPr>
                <w:rFonts w:cs="Times"/>
                <w:iCs/>
              </w:rPr>
              <w:t xml:space="preserve">(s) </w:t>
            </w:r>
            <w:proofErr w:type="spellStart"/>
            <w:r w:rsidRPr="00B63E92">
              <w:rPr>
                <w:rFonts w:cs="Times"/>
                <w:iCs/>
              </w:rPr>
              <w:t>not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belonging</w:t>
            </w:r>
            <w:proofErr w:type="spellEnd"/>
            <w:r w:rsidRPr="00B63E92">
              <w:rPr>
                <w:rFonts w:cs="Times"/>
                <w:iCs/>
              </w:rPr>
              <w:t xml:space="preserve"> to </w:t>
            </w:r>
            <w:proofErr w:type="spellStart"/>
            <w:r w:rsidRPr="00B63E92">
              <w:rPr>
                <w:rFonts w:cs="Times"/>
                <w:iCs/>
              </w:rPr>
              <w:t>the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preferred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resource</w:t>
            </w:r>
            <w:proofErr w:type="spellEnd"/>
            <w:r w:rsidRPr="00601729">
              <w:rPr>
                <w:rFonts w:cs="Times"/>
              </w:rPr>
              <w:t xml:space="preserve"> set </w:t>
            </w:r>
            <w:proofErr w:type="spellStart"/>
            <w:r w:rsidRPr="00601729">
              <w:rPr>
                <w:rFonts w:cs="Times"/>
              </w:rPr>
              <w:t>when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condition</w:t>
            </w:r>
            <w:proofErr w:type="spellEnd"/>
            <w:r w:rsidRPr="00601729">
              <w:rPr>
                <w:rFonts w:cs="Times"/>
              </w:rPr>
              <w:t xml:space="preserve">(s) </w:t>
            </w:r>
            <w:proofErr w:type="spellStart"/>
            <w:r w:rsidRPr="00601729">
              <w:rPr>
                <w:rFonts w:cs="Times"/>
              </w:rPr>
              <w:t>are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met</w:t>
            </w:r>
            <w:proofErr w:type="spellEnd"/>
          </w:p>
          <w:p w14:paraId="04B82E5B" w14:textId="77777777" w:rsidR="00601729" w:rsidRPr="00601729" w:rsidRDefault="00601729">
            <w:pPr>
              <w:pStyle w:val="ListParagraph"/>
              <w:numPr>
                <w:ilvl w:val="4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601729">
              <w:rPr>
                <w:rFonts w:cs="Times"/>
              </w:rPr>
              <w:t xml:space="preserve">FFS: </w:t>
            </w:r>
            <w:proofErr w:type="spellStart"/>
            <w:r w:rsidRPr="00601729">
              <w:rPr>
                <w:rFonts w:cs="Times"/>
              </w:rPr>
              <w:t>Details</w:t>
            </w:r>
            <w:proofErr w:type="spellEnd"/>
            <w:r w:rsidRPr="00601729">
              <w:rPr>
                <w:rFonts w:cs="Times"/>
              </w:rPr>
              <w:t xml:space="preserve"> of </w:t>
            </w:r>
            <w:proofErr w:type="spellStart"/>
            <w:r w:rsidRPr="00601729">
              <w:rPr>
                <w:rFonts w:cs="Times"/>
              </w:rPr>
              <w:t>condition</w:t>
            </w:r>
            <w:proofErr w:type="spellEnd"/>
            <w:r w:rsidRPr="00601729">
              <w:rPr>
                <w:rFonts w:cs="Times"/>
              </w:rPr>
              <w:t>(s)</w:t>
            </w:r>
          </w:p>
          <w:p w14:paraId="28D71E25" w14:textId="77777777" w:rsidR="00601729" w:rsidRPr="00601729" w:rsidRDefault="00601729">
            <w:pPr>
              <w:pStyle w:val="ListParagraph"/>
              <w:numPr>
                <w:ilvl w:val="3"/>
                <w:numId w:val="6"/>
              </w:numPr>
              <w:contextualSpacing w:val="0"/>
              <w:jc w:val="both"/>
              <w:rPr>
                <w:rFonts w:cs="Times"/>
              </w:rPr>
            </w:pPr>
            <w:proofErr w:type="spellStart"/>
            <w:r w:rsidRPr="00601729">
              <w:rPr>
                <w:rFonts w:cs="Times"/>
              </w:rPr>
              <w:t>This</w:t>
            </w:r>
            <w:proofErr w:type="spellEnd"/>
            <w:r w:rsidRPr="00601729">
              <w:rPr>
                <w:rFonts w:cs="Times"/>
              </w:rPr>
              <w:t xml:space="preserve"> option is </w:t>
            </w:r>
            <w:proofErr w:type="spellStart"/>
            <w:r w:rsidRPr="00601729">
              <w:rPr>
                <w:rFonts w:cs="Times"/>
              </w:rPr>
              <w:t>supported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when</w:t>
            </w:r>
            <w:proofErr w:type="spellEnd"/>
            <w:r w:rsidRPr="00601729">
              <w:rPr>
                <w:rFonts w:cs="Times"/>
              </w:rPr>
              <w:t xml:space="preserve"> UE-B </w:t>
            </w:r>
            <w:proofErr w:type="spellStart"/>
            <w:r w:rsidRPr="00601729">
              <w:rPr>
                <w:rFonts w:cs="Times"/>
              </w:rPr>
              <w:t>performs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sensing</w:t>
            </w:r>
            <w:proofErr w:type="spellEnd"/>
            <w:r w:rsidRPr="00601729">
              <w:rPr>
                <w:rFonts w:cs="Times"/>
              </w:rPr>
              <w:t>/</w:t>
            </w:r>
            <w:proofErr w:type="spellStart"/>
            <w:r w:rsidRPr="00601729">
              <w:rPr>
                <w:rFonts w:cs="Times"/>
              </w:rPr>
              <w:t>resource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exclusion</w:t>
            </w:r>
            <w:proofErr w:type="spellEnd"/>
          </w:p>
          <w:p w14:paraId="5FAC370C" w14:textId="77777777" w:rsidR="00601729" w:rsidRPr="00601729" w:rsidRDefault="00601729">
            <w:pPr>
              <w:pStyle w:val="ListParagraph"/>
              <w:numPr>
                <w:ilvl w:val="3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601729">
              <w:rPr>
                <w:rFonts w:cs="Times"/>
              </w:rPr>
              <w:t xml:space="preserve">FFS: </w:t>
            </w:r>
            <w:proofErr w:type="spellStart"/>
            <w:r w:rsidRPr="00601729">
              <w:rPr>
                <w:rFonts w:cs="Times"/>
              </w:rPr>
              <w:t>Other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details</w:t>
            </w:r>
            <w:proofErr w:type="spellEnd"/>
            <w:r w:rsidRPr="00601729">
              <w:rPr>
                <w:rFonts w:cs="Times"/>
              </w:rPr>
              <w:t xml:space="preserve"> (</w:t>
            </w:r>
            <w:proofErr w:type="spellStart"/>
            <w:r w:rsidRPr="00601729">
              <w:rPr>
                <w:rFonts w:cs="Times"/>
              </w:rPr>
              <w:t>if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any</w:t>
            </w:r>
            <w:proofErr w:type="spellEnd"/>
            <w:r w:rsidRPr="00601729">
              <w:rPr>
                <w:rFonts w:cs="Times"/>
              </w:rPr>
              <w:t xml:space="preserve">) </w:t>
            </w:r>
          </w:p>
          <w:p w14:paraId="6CC8BDBE" w14:textId="77777777" w:rsidR="00601729" w:rsidRPr="00601729" w:rsidRDefault="00601729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601729">
              <w:rPr>
                <w:rFonts w:cs="Times"/>
              </w:rPr>
              <w:t>Option B): UE-</w:t>
            </w:r>
            <w:proofErr w:type="spellStart"/>
            <w:r w:rsidRPr="00601729">
              <w:rPr>
                <w:rFonts w:cs="Times"/>
              </w:rPr>
              <w:t>B’s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resource</w:t>
            </w:r>
            <w:proofErr w:type="spellEnd"/>
            <w:r w:rsidRPr="00601729">
              <w:rPr>
                <w:rFonts w:cs="Times"/>
              </w:rPr>
              <w:t xml:space="preserve">(s) to </w:t>
            </w:r>
            <w:proofErr w:type="spellStart"/>
            <w:r w:rsidRPr="00601729">
              <w:rPr>
                <w:rFonts w:cs="Times"/>
              </w:rPr>
              <w:t>be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used</w:t>
            </w:r>
            <w:proofErr w:type="spellEnd"/>
            <w:r w:rsidRPr="00601729">
              <w:rPr>
                <w:rFonts w:cs="Times"/>
              </w:rPr>
              <w:t xml:space="preserve"> for </w:t>
            </w:r>
            <w:proofErr w:type="spellStart"/>
            <w:r w:rsidRPr="00601729">
              <w:rPr>
                <w:rFonts w:cs="Times"/>
              </w:rPr>
              <w:t>its</w:t>
            </w:r>
            <w:proofErr w:type="spellEnd"/>
            <w:r w:rsidRPr="00601729">
              <w:rPr>
                <w:rFonts w:cs="Times"/>
              </w:rPr>
              <w:t xml:space="preserve"> transmission </w:t>
            </w:r>
            <w:proofErr w:type="spellStart"/>
            <w:r w:rsidRPr="00601729">
              <w:rPr>
                <w:rFonts w:cs="Times"/>
              </w:rPr>
              <w:t>resource</w:t>
            </w:r>
            <w:proofErr w:type="spellEnd"/>
            <w:r w:rsidRPr="00601729">
              <w:rPr>
                <w:rFonts w:cs="Times"/>
              </w:rPr>
              <w:t xml:space="preserve"> (</w:t>
            </w:r>
            <w:proofErr w:type="spellStart"/>
            <w:r w:rsidRPr="00601729">
              <w:rPr>
                <w:rFonts w:cs="Times"/>
              </w:rPr>
              <w:t>re</w:t>
            </w:r>
            <w:proofErr w:type="spellEnd"/>
            <w:r w:rsidRPr="00601729">
              <w:rPr>
                <w:rFonts w:cs="Times"/>
              </w:rPr>
              <w:t>-)</w:t>
            </w:r>
            <w:proofErr w:type="spellStart"/>
            <w:r w:rsidRPr="00601729">
              <w:rPr>
                <w:rFonts w:cs="Times"/>
              </w:rPr>
              <w:t>selection</w:t>
            </w:r>
            <w:proofErr w:type="spellEnd"/>
            <w:r w:rsidRPr="00601729">
              <w:rPr>
                <w:rFonts w:cs="Times"/>
              </w:rPr>
              <w:t xml:space="preserve"> is </w:t>
            </w:r>
            <w:proofErr w:type="spellStart"/>
            <w:r w:rsidRPr="00601729">
              <w:rPr>
                <w:rFonts w:cs="Times"/>
              </w:rPr>
              <w:t>based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only</w:t>
            </w:r>
            <w:proofErr w:type="spellEnd"/>
            <w:r w:rsidRPr="00601729">
              <w:rPr>
                <w:rFonts w:cs="Times"/>
              </w:rPr>
              <w:t xml:space="preserve"> on </w:t>
            </w:r>
            <w:proofErr w:type="spellStart"/>
            <w:r w:rsidRPr="00601729">
              <w:rPr>
                <w:rFonts w:cs="Times"/>
              </w:rPr>
              <w:t>the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received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coordination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information</w:t>
            </w:r>
            <w:proofErr w:type="spellEnd"/>
          </w:p>
          <w:p w14:paraId="6C2421EC" w14:textId="77777777" w:rsidR="00601729" w:rsidRPr="00601729" w:rsidRDefault="00601729">
            <w:pPr>
              <w:pStyle w:val="ListParagraph"/>
              <w:numPr>
                <w:ilvl w:val="2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601729">
              <w:rPr>
                <w:rFonts w:cs="Times"/>
                <w:iCs/>
              </w:rPr>
              <w:t xml:space="preserve">UE-B </w:t>
            </w:r>
            <w:proofErr w:type="spellStart"/>
            <w:r w:rsidRPr="00601729">
              <w:rPr>
                <w:rFonts w:cs="Times"/>
                <w:iCs/>
              </w:rPr>
              <w:t>uses</w:t>
            </w:r>
            <w:proofErr w:type="spellEnd"/>
            <w:r w:rsidRPr="00601729">
              <w:rPr>
                <w:rFonts w:cs="Times"/>
                <w:iCs/>
              </w:rPr>
              <w:t xml:space="preserve"> in </w:t>
            </w:r>
            <w:proofErr w:type="spellStart"/>
            <w:r w:rsidRPr="00601729">
              <w:rPr>
                <w:rFonts w:cs="Times"/>
                <w:iCs/>
              </w:rPr>
              <w:t>its</w:t>
            </w:r>
            <w:proofErr w:type="spellEnd"/>
            <w:r w:rsidRPr="00601729">
              <w:rPr>
                <w:rFonts w:cs="Times"/>
                <w:iCs/>
              </w:rPr>
              <w:t xml:space="preserve"> </w:t>
            </w:r>
            <w:proofErr w:type="spellStart"/>
            <w:r w:rsidRPr="00601729">
              <w:rPr>
                <w:rFonts w:cs="Times"/>
                <w:iCs/>
              </w:rPr>
              <w:t>resource</w:t>
            </w:r>
            <w:proofErr w:type="spellEnd"/>
            <w:r w:rsidRPr="00601729">
              <w:rPr>
                <w:rFonts w:cs="Times"/>
                <w:iCs/>
              </w:rPr>
              <w:t xml:space="preserve"> </w:t>
            </w:r>
            <w:r w:rsidRPr="00601729">
              <w:rPr>
                <w:rFonts w:eastAsia="Malgun Gothic" w:cs="Times"/>
              </w:rPr>
              <w:t>(</w:t>
            </w:r>
            <w:proofErr w:type="spellStart"/>
            <w:r w:rsidRPr="00601729">
              <w:rPr>
                <w:rFonts w:eastAsia="Malgun Gothic" w:cs="Times"/>
              </w:rPr>
              <w:t>re</w:t>
            </w:r>
            <w:proofErr w:type="spellEnd"/>
            <w:r w:rsidRPr="00601729">
              <w:rPr>
                <w:rFonts w:eastAsia="Malgun Gothic" w:cs="Times"/>
              </w:rPr>
              <w:t>-)</w:t>
            </w:r>
            <w:proofErr w:type="spellStart"/>
            <w:r w:rsidRPr="00601729">
              <w:rPr>
                <w:rFonts w:cs="Times"/>
                <w:iCs/>
              </w:rPr>
              <w:t>selection</w:t>
            </w:r>
            <w:proofErr w:type="spellEnd"/>
            <w:r w:rsidRPr="00601729">
              <w:rPr>
                <w:rFonts w:cs="Times"/>
                <w:iCs/>
              </w:rPr>
              <w:t xml:space="preserve">, </w:t>
            </w:r>
            <w:proofErr w:type="spellStart"/>
            <w:r w:rsidRPr="00601729">
              <w:rPr>
                <w:rFonts w:cs="Times"/>
                <w:iCs/>
              </w:rPr>
              <w:t>resource</w:t>
            </w:r>
            <w:proofErr w:type="spellEnd"/>
            <w:r w:rsidRPr="00601729">
              <w:rPr>
                <w:rFonts w:cs="Times"/>
                <w:iCs/>
              </w:rPr>
              <w:t xml:space="preserve">(s) </w:t>
            </w:r>
            <w:proofErr w:type="spellStart"/>
            <w:r w:rsidRPr="00601729">
              <w:rPr>
                <w:rFonts w:cs="Times"/>
                <w:iCs/>
              </w:rPr>
              <w:t>belonging</w:t>
            </w:r>
            <w:proofErr w:type="spellEnd"/>
            <w:r w:rsidRPr="00601729">
              <w:rPr>
                <w:rFonts w:cs="Times"/>
                <w:iCs/>
              </w:rPr>
              <w:t xml:space="preserve"> to </w:t>
            </w:r>
            <w:proofErr w:type="spellStart"/>
            <w:r w:rsidRPr="00601729">
              <w:rPr>
                <w:rFonts w:cs="Times"/>
                <w:iCs/>
              </w:rPr>
              <w:t>the</w:t>
            </w:r>
            <w:proofErr w:type="spellEnd"/>
            <w:r w:rsidRPr="00601729">
              <w:rPr>
                <w:rFonts w:cs="Times"/>
                <w:iCs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preferred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resource</w:t>
            </w:r>
            <w:proofErr w:type="spellEnd"/>
            <w:r w:rsidRPr="00601729">
              <w:rPr>
                <w:rFonts w:cs="Times"/>
              </w:rPr>
              <w:t xml:space="preserve"> set</w:t>
            </w:r>
          </w:p>
          <w:p w14:paraId="41365D56" w14:textId="77777777" w:rsidR="00601729" w:rsidRPr="00601729" w:rsidRDefault="00601729">
            <w:pPr>
              <w:pStyle w:val="ListParagraph"/>
              <w:numPr>
                <w:ilvl w:val="3"/>
                <w:numId w:val="6"/>
              </w:numPr>
              <w:contextualSpacing w:val="0"/>
              <w:jc w:val="both"/>
              <w:rPr>
                <w:rFonts w:cs="Times"/>
              </w:rPr>
            </w:pPr>
            <w:proofErr w:type="spellStart"/>
            <w:r w:rsidRPr="00601729">
              <w:rPr>
                <w:rFonts w:cs="Times"/>
              </w:rPr>
              <w:t>This</w:t>
            </w:r>
            <w:proofErr w:type="spellEnd"/>
            <w:r w:rsidRPr="00601729">
              <w:rPr>
                <w:rFonts w:cs="Times"/>
              </w:rPr>
              <w:t xml:space="preserve"> option is </w:t>
            </w:r>
            <w:proofErr w:type="spellStart"/>
            <w:r w:rsidRPr="00601729">
              <w:rPr>
                <w:rFonts w:cs="Times"/>
              </w:rPr>
              <w:t>supported</w:t>
            </w:r>
            <w:proofErr w:type="spellEnd"/>
            <w:r w:rsidRPr="00601729">
              <w:rPr>
                <w:rFonts w:cs="Times"/>
              </w:rPr>
              <w:t xml:space="preserve"> at </w:t>
            </w:r>
            <w:proofErr w:type="spellStart"/>
            <w:r w:rsidRPr="00601729">
              <w:rPr>
                <w:rFonts w:cs="Times"/>
              </w:rPr>
              <w:t>least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when</w:t>
            </w:r>
            <w:proofErr w:type="spellEnd"/>
            <w:r w:rsidRPr="00601729">
              <w:rPr>
                <w:rFonts w:cs="Times"/>
              </w:rPr>
              <w:t xml:space="preserve"> UE-B </w:t>
            </w:r>
            <w:proofErr w:type="spellStart"/>
            <w:r w:rsidRPr="00601729">
              <w:rPr>
                <w:rFonts w:cs="Times"/>
              </w:rPr>
              <w:t>does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not</w:t>
            </w:r>
            <w:proofErr w:type="spellEnd"/>
            <w:r w:rsidRPr="00601729">
              <w:rPr>
                <w:rFonts w:cs="Times"/>
              </w:rPr>
              <w:t xml:space="preserve"> support </w:t>
            </w:r>
            <w:proofErr w:type="spellStart"/>
            <w:r w:rsidRPr="00601729">
              <w:rPr>
                <w:rFonts w:cs="Times"/>
              </w:rPr>
              <w:t>sensing</w:t>
            </w:r>
            <w:proofErr w:type="spellEnd"/>
            <w:r w:rsidRPr="00601729">
              <w:rPr>
                <w:rFonts w:cs="Times"/>
              </w:rPr>
              <w:t>/</w:t>
            </w:r>
            <w:proofErr w:type="spellStart"/>
            <w:r w:rsidRPr="00601729">
              <w:rPr>
                <w:rFonts w:cs="Times"/>
              </w:rPr>
              <w:t>resource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exclusion</w:t>
            </w:r>
            <w:proofErr w:type="spellEnd"/>
          </w:p>
          <w:p w14:paraId="5DA776CB" w14:textId="77777777" w:rsidR="00601729" w:rsidRPr="00601729" w:rsidRDefault="00601729">
            <w:pPr>
              <w:pStyle w:val="ListParagraph"/>
              <w:numPr>
                <w:ilvl w:val="4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601729">
              <w:rPr>
                <w:rFonts w:cs="Times"/>
              </w:rPr>
              <w:t xml:space="preserve">FFS: </w:t>
            </w:r>
            <w:proofErr w:type="spellStart"/>
            <w:r w:rsidRPr="00601729">
              <w:rPr>
                <w:rFonts w:cs="Times"/>
              </w:rPr>
              <w:t>Whether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the</w:t>
            </w:r>
            <w:proofErr w:type="spellEnd"/>
            <w:r w:rsidRPr="00601729">
              <w:rPr>
                <w:rFonts w:cs="Times"/>
              </w:rPr>
              <w:t xml:space="preserve"> support is </w:t>
            </w:r>
            <w:proofErr w:type="spellStart"/>
            <w:r w:rsidRPr="00601729">
              <w:rPr>
                <w:rFonts w:cs="Times"/>
              </w:rPr>
              <w:t>conditional</w:t>
            </w:r>
            <w:proofErr w:type="spellEnd"/>
            <w:r w:rsidRPr="00601729">
              <w:rPr>
                <w:rFonts w:cs="Times"/>
              </w:rPr>
              <w:t xml:space="preserve"> </w:t>
            </w:r>
            <w:proofErr w:type="spellStart"/>
            <w:r w:rsidRPr="00601729">
              <w:rPr>
                <w:rFonts w:cs="Times"/>
              </w:rPr>
              <w:t>or</w:t>
            </w:r>
            <w:proofErr w:type="spellEnd"/>
            <w:r w:rsidRPr="00601729">
              <w:rPr>
                <w:rFonts w:cs="Times"/>
              </w:rPr>
              <w:t xml:space="preserve"> UE </w:t>
            </w:r>
            <w:proofErr w:type="spellStart"/>
            <w:r w:rsidRPr="00601729">
              <w:rPr>
                <w:rFonts w:cs="Times"/>
              </w:rPr>
              <w:t>capability</w:t>
            </w:r>
            <w:proofErr w:type="spellEnd"/>
          </w:p>
          <w:p w14:paraId="7C853FAE" w14:textId="77777777" w:rsidR="00601729" w:rsidRPr="00601729" w:rsidRDefault="00601729">
            <w:pPr>
              <w:pStyle w:val="ListParagraph"/>
              <w:numPr>
                <w:ilvl w:val="3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601729">
              <w:rPr>
                <w:rFonts w:cs="Times"/>
              </w:rPr>
              <w:t xml:space="preserve">FFS: </w:t>
            </w:r>
            <w:proofErr w:type="spellStart"/>
            <w:r w:rsidRPr="00601729">
              <w:rPr>
                <w:rFonts w:eastAsia="Malgun Gothic" w:cs="Times"/>
              </w:rPr>
              <w:t>Other</w:t>
            </w:r>
            <w:proofErr w:type="spellEnd"/>
            <w:r w:rsidRPr="00601729">
              <w:rPr>
                <w:rFonts w:eastAsia="Malgun Gothic" w:cs="Times"/>
              </w:rPr>
              <w:t xml:space="preserve"> </w:t>
            </w:r>
            <w:proofErr w:type="spellStart"/>
            <w:r w:rsidRPr="00601729">
              <w:rPr>
                <w:rFonts w:eastAsia="Malgun Gothic" w:cs="Times"/>
              </w:rPr>
              <w:t>details</w:t>
            </w:r>
            <w:proofErr w:type="spellEnd"/>
            <w:r w:rsidRPr="00601729">
              <w:rPr>
                <w:rFonts w:eastAsia="Malgun Gothic" w:cs="Times"/>
              </w:rPr>
              <w:t xml:space="preserve"> (</w:t>
            </w:r>
            <w:proofErr w:type="spellStart"/>
            <w:r w:rsidRPr="00601729">
              <w:rPr>
                <w:rFonts w:eastAsia="Malgun Gothic" w:cs="Times"/>
              </w:rPr>
              <w:t>if</w:t>
            </w:r>
            <w:proofErr w:type="spellEnd"/>
            <w:r w:rsidRPr="00601729">
              <w:rPr>
                <w:rFonts w:eastAsia="Malgun Gothic" w:cs="Times"/>
              </w:rPr>
              <w:t xml:space="preserve"> </w:t>
            </w:r>
            <w:proofErr w:type="spellStart"/>
            <w:r w:rsidRPr="00601729">
              <w:rPr>
                <w:rFonts w:eastAsia="Malgun Gothic" w:cs="Times"/>
              </w:rPr>
              <w:t>any</w:t>
            </w:r>
            <w:proofErr w:type="spellEnd"/>
            <w:r w:rsidRPr="00601729">
              <w:rPr>
                <w:rFonts w:eastAsia="Malgun Gothic" w:cs="Times"/>
              </w:rPr>
              <w:t>)</w:t>
            </w:r>
          </w:p>
          <w:p w14:paraId="1EE8F2AB" w14:textId="77777777" w:rsidR="00601729" w:rsidRPr="00B63E92" w:rsidRDefault="00601729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</w:rPr>
              <w:t xml:space="preserve">FFS: </w:t>
            </w:r>
            <w:proofErr w:type="spellStart"/>
            <w:r w:rsidRPr="00B63E92">
              <w:rPr>
                <w:rFonts w:cs="Times"/>
              </w:rPr>
              <w:t>Other</w:t>
            </w:r>
            <w:proofErr w:type="spellEnd"/>
            <w:r w:rsidRPr="00B63E92">
              <w:rPr>
                <w:rFonts w:cs="Times"/>
              </w:rPr>
              <w:t xml:space="preserve"> option(s), and </w:t>
            </w:r>
            <w:proofErr w:type="spellStart"/>
            <w:r w:rsidRPr="00B63E92">
              <w:rPr>
                <w:rFonts w:eastAsia="Malgun Gothic" w:cs="Times"/>
              </w:rPr>
              <w:t>other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details</w:t>
            </w:r>
            <w:proofErr w:type="spellEnd"/>
            <w:r w:rsidRPr="00B63E92">
              <w:rPr>
                <w:rFonts w:eastAsia="Malgun Gothic" w:cs="Times"/>
              </w:rPr>
              <w:t xml:space="preserve"> (</w:t>
            </w:r>
            <w:proofErr w:type="spellStart"/>
            <w:r w:rsidRPr="00B63E92">
              <w:rPr>
                <w:rFonts w:eastAsia="Malgun Gothic" w:cs="Times"/>
              </w:rPr>
              <w:t>if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any</w:t>
            </w:r>
            <w:proofErr w:type="spellEnd"/>
            <w:r w:rsidRPr="00B63E92">
              <w:rPr>
                <w:rFonts w:eastAsia="Malgun Gothic" w:cs="Times"/>
              </w:rPr>
              <w:t>)</w:t>
            </w:r>
          </w:p>
          <w:p w14:paraId="69B258B8" w14:textId="77777777" w:rsidR="00601729" w:rsidRPr="00B63E92" w:rsidRDefault="00601729">
            <w:pPr>
              <w:pStyle w:val="ListParagraph"/>
              <w:numPr>
                <w:ilvl w:val="0"/>
                <w:numId w:val="6"/>
              </w:numPr>
              <w:ind w:left="760" w:hanging="360"/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</w:rPr>
              <w:t>For non-</w:t>
            </w:r>
            <w:proofErr w:type="spellStart"/>
            <w:r w:rsidRPr="00B63E92">
              <w:rPr>
                <w:rFonts w:cs="Times"/>
              </w:rPr>
              <w:t>preferred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set, </w:t>
            </w:r>
          </w:p>
          <w:p w14:paraId="7A02796F" w14:textId="77777777" w:rsidR="00601729" w:rsidRPr="00B63E92" w:rsidRDefault="00601729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</w:rPr>
              <w:t>UE-</w:t>
            </w:r>
            <w:proofErr w:type="spellStart"/>
            <w:r w:rsidRPr="00B63E92">
              <w:rPr>
                <w:rFonts w:cs="Times"/>
              </w:rPr>
              <w:t>B’s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(s) to </w:t>
            </w:r>
            <w:proofErr w:type="spellStart"/>
            <w:r w:rsidRPr="00B63E92">
              <w:rPr>
                <w:rFonts w:cs="Times"/>
              </w:rPr>
              <w:t>be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used</w:t>
            </w:r>
            <w:proofErr w:type="spellEnd"/>
            <w:r w:rsidRPr="00B63E92">
              <w:rPr>
                <w:rFonts w:cs="Times"/>
              </w:rPr>
              <w:t xml:space="preserve"> for </w:t>
            </w:r>
            <w:proofErr w:type="spellStart"/>
            <w:r w:rsidRPr="00B63E92">
              <w:rPr>
                <w:rFonts w:cs="Times"/>
              </w:rPr>
              <w:t>its</w:t>
            </w:r>
            <w:proofErr w:type="spellEnd"/>
            <w:r w:rsidRPr="00B63E92">
              <w:rPr>
                <w:rFonts w:cs="Times"/>
              </w:rPr>
              <w:t xml:space="preserve"> transmission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(</w:t>
            </w:r>
            <w:proofErr w:type="spellStart"/>
            <w:r w:rsidRPr="00B63E92">
              <w:rPr>
                <w:rFonts w:cs="Times"/>
              </w:rPr>
              <w:t>re</w:t>
            </w:r>
            <w:proofErr w:type="spellEnd"/>
            <w:r w:rsidRPr="00B63E92">
              <w:rPr>
                <w:rFonts w:cs="Times"/>
              </w:rPr>
              <w:t>-)</w:t>
            </w:r>
            <w:proofErr w:type="spellStart"/>
            <w:r w:rsidRPr="00B63E92">
              <w:rPr>
                <w:rFonts w:cs="Times"/>
              </w:rPr>
              <w:t>selection</w:t>
            </w:r>
            <w:proofErr w:type="spellEnd"/>
            <w:r w:rsidRPr="00B63E92">
              <w:rPr>
                <w:rFonts w:cs="Times"/>
              </w:rPr>
              <w:t xml:space="preserve"> is </w:t>
            </w:r>
            <w:proofErr w:type="spellStart"/>
            <w:r w:rsidRPr="00B63E92">
              <w:rPr>
                <w:rFonts w:cs="Times"/>
              </w:rPr>
              <w:t>based</w:t>
            </w:r>
            <w:proofErr w:type="spellEnd"/>
            <w:r w:rsidRPr="00B63E92">
              <w:rPr>
                <w:rFonts w:cs="Times"/>
              </w:rPr>
              <w:t xml:space="preserve"> on </w:t>
            </w:r>
            <w:proofErr w:type="spellStart"/>
            <w:r w:rsidRPr="00B63E92">
              <w:rPr>
                <w:rFonts w:cs="Times"/>
              </w:rPr>
              <w:t>both</w:t>
            </w:r>
            <w:proofErr w:type="spellEnd"/>
            <w:r w:rsidRPr="00B63E92">
              <w:rPr>
                <w:rFonts w:cs="Times"/>
              </w:rPr>
              <w:t xml:space="preserve"> UE-</w:t>
            </w:r>
            <w:proofErr w:type="spellStart"/>
            <w:r w:rsidRPr="00B63E92">
              <w:rPr>
                <w:rFonts w:cs="Times"/>
              </w:rPr>
              <w:t>B’s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sensing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result</w:t>
            </w:r>
            <w:proofErr w:type="spellEnd"/>
            <w:r w:rsidRPr="00B63E92">
              <w:rPr>
                <w:rFonts w:cs="Times"/>
              </w:rPr>
              <w:t xml:space="preserve"> (</w:t>
            </w:r>
            <w:proofErr w:type="spellStart"/>
            <w:r w:rsidRPr="00B63E92">
              <w:rPr>
                <w:rFonts w:cs="Times"/>
              </w:rPr>
              <w:t>if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available</w:t>
            </w:r>
            <w:proofErr w:type="spellEnd"/>
            <w:r w:rsidRPr="00B63E92">
              <w:rPr>
                <w:rFonts w:cs="Times"/>
              </w:rPr>
              <w:t xml:space="preserve">) and </w:t>
            </w:r>
            <w:proofErr w:type="spellStart"/>
            <w:r w:rsidRPr="00B63E92">
              <w:rPr>
                <w:rFonts w:cs="Times"/>
              </w:rPr>
              <w:t>the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received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coordination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information</w:t>
            </w:r>
            <w:proofErr w:type="spellEnd"/>
            <w:r w:rsidRPr="00B63E92">
              <w:rPr>
                <w:rFonts w:cs="Times"/>
              </w:rPr>
              <w:t xml:space="preserve"> </w:t>
            </w:r>
          </w:p>
          <w:p w14:paraId="4BF99B6C" w14:textId="77777777" w:rsidR="00601729" w:rsidRPr="00B63E92" w:rsidRDefault="00601729">
            <w:pPr>
              <w:pStyle w:val="ListParagraph"/>
              <w:numPr>
                <w:ilvl w:val="2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  <w:iCs/>
              </w:rPr>
              <w:t xml:space="preserve">UE-B </w:t>
            </w:r>
            <w:proofErr w:type="spellStart"/>
            <w:r w:rsidRPr="00B63E92">
              <w:rPr>
                <w:rFonts w:cs="Times"/>
                <w:iCs/>
              </w:rPr>
              <w:t>excludes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r w:rsidRPr="00B63E92">
              <w:rPr>
                <w:rFonts w:eastAsia="Malgun Gothic" w:cs="Times"/>
              </w:rPr>
              <w:t xml:space="preserve">in </w:t>
            </w:r>
            <w:proofErr w:type="spellStart"/>
            <w:r w:rsidRPr="00B63E92">
              <w:rPr>
                <w:rFonts w:eastAsia="Malgun Gothic" w:cs="Times"/>
              </w:rPr>
              <w:t>its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resource</w:t>
            </w:r>
            <w:proofErr w:type="spellEnd"/>
            <w:r w:rsidRPr="00B63E92">
              <w:rPr>
                <w:rFonts w:eastAsia="Malgun Gothic" w:cs="Times"/>
              </w:rPr>
              <w:t xml:space="preserve"> (</w:t>
            </w:r>
            <w:proofErr w:type="spellStart"/>
            <w:r w:rsidRPr="00B63E92">
              <w:rPr>
                <w:rFonts w:eastAsia="Malgun Gothic" w:cs="Times"/>
              </w:rPr>
              <w:t>re</w:t>
            </w:r>
            <w:proofErr w:type="spellEnd"/>
            <w:r w:rsidRPr="00B63E92">
              <w:rPr>
                <w:rFonts w:eastAsia="Malgun Gothic" w:cs="Times"/>
              </w:rPr>
              <w:t>-)</w:t>
            </w:r>
            <w:proofErr w:type="spellStart"/>
            <w:r w:rsidRPr="00B63E92">
              <w:rPr>
                <w:rFonts w:eastAsia="Malgun Gothic" w:cs="Times"/>
              </w:rPr>
              <w:t>selection</w:t>
            </w:r>
            <w:proofErr w:type="spellEnd"/>
            <w:r w:rsidRPr="00B63E92">
              <w:rPr>
                <w:rFonts w:cs="Times"/>
                <w:iCs/>
              </w:rPr>
              <w:t xml:space="preserve">, </w:t>
            </w:r>
            <w:proofErr w:type="spellStart"/>
            <w:r w:rsidRPr="00B63E92">
              <w:rPr>
                <w:rFonts w:cs="Times"/>
                <w:iCs/>
              </w:rPr>
              <w:t>resource</w:t>
            </w:r>
            <w:proofErr w:type="spellEnd"/>
            <w:r w:rsidRPr="00B63E92">
              <w:rPr>
                <w:rFonts w:cs="Times"/>
                <w:iCs/>
              </w:rPr>
              <w:t xml:space="preserve">(s) </w:t>
            </w:r>
            <w:proofErr w:type="spellStart"/>
            <w:r w:rsidRPr="00B63E92">
              <w:rPr>
                <w:rFonts w:cs="Times"/>
                <w:iCs/>
              </w:rPr>
              <w:t>overlapping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with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the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r w:rsidRPr="00B63E92">
              <w:rPr>
                <w:rFonts w:cs="Times"/>
              </w:rPr>
              <w:t>non-</w:t>
            </w:r>
            <w:proofErr w:type="spellStart"/>
            <w:r w:rsidRPr="00B63E92">
              <w:rPr>
                <w:rFonts w:cs="Times"/>
              </w:rPr>
              <w:t>preferred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set</w:t>
            </w:r>
          </w:p>
          <w:p w14:paraId="41CC6111" w14:textId="77777777" w:rsidR="00601729" w:rsidRPr="00B63E92" w:rsidRDefault="00601729">
            <w:pPr>
              <w:pStyle w:val="ListParagraph"/>
              <w:numPr>
                <w:ilvl w:val="3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</w:rPr>
              <w:t xml:space="preserve">FFS: </w:t>
            </w:r>
            <w:proofErr w:type="spellStart"/>
            <w:r w:rsidRPr="00B63E92">
              <w:rPr>
                <w:rFonts w:cs="Times"/>
              </w:rPr>
              <w:t>Details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including</w:t>
            </w:r>
            <w:proofErr w:type="spellEnd"/>
          </w:p>
          <w:p w14:paraId="58B4930E" w14:textId="77777777" w:rsidR="00601729" w:rsidRPr="00B63E92" w:rsidRDefault="00601729">
            <w:pPr>
              <w:pStyle w:val="ListParagraph"/>
              <w:numPr>
                <w:ilvl w:val="4"/>
                <w:numId w:val="6"/>
              </w:numPr>
              <w:contextualSpacing w:val="0"/>
              <w:jc w:val="both"/>
              <w:rPr>
                <w:rFonts w:cs="Times"/>
              </w:rPr>
            </w:pPr>
            <w:proofErr w:type="spellStart"/>
            <w:r w:rsidRPr="00B63E92">
              <w:rPr>
                <w:rFonts w:cs="Times"/>
              </w:rPr>
              <w:t>Whether</w:t>
            </w:r>
            <w:proofErr w:type="spellEnd"/>
            <w:r w:rsidRPr="00B63E92">
              <w:rPr>
                <w:rFonts w:cs="Times"/>
              </w:rPr>
              <w:t>/</w:t>
            </w:r>
            <w:proofErr w:type="spellStart"/>
            <w:r w:rsidRPr="00B63E92">
              <w:rPr>
                <w:rFonts w:cs="Times"/>
              </w:rPr>
              <w:t>how</w:t>
            </w:r>
            <w:proofErr w:type="spellEnd"/>
            <w:r w:rsidRPr="00B63E92">
              <w:rPr>
                <w:rFonts w:cs="Times"/>
              </w:rPr>
              <w:t xml:space="preserve"> UE-B </w:t>
            </w:r>
            <w:proofErr w:type="spellStart"/>
            <w:r w:rsidRPr="00B63E92">
              <w:rPr>
                <w:rFonts w:cs="Times"/>
              </w:rPr>
              <w:t>can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use</w:t>
            </w:r>
            <w:proofErr w:type="spellEnd"/>
            <w:r w:rsidRPr="00B63E92">
              <w:rPr>
                <w:rFonts w:cs="Times"/>
              </w:rPr>
              <w:t xml:space="preserve"> </w:t>
            </w:r>
            <w:r w:rsidRPr="00B63E92">
              <w:rPr>
                <w:rFonts w:eastAsia="Malgun Gothic" w:cs="Times"/>
              </w:rPr>
              <w:t xml:space="preserve">in </w:t>
            </w:r>
            <w:proofErr w:type="spellStart"/>
            <w:r w:rsidRPr="00B63E92">
              <w:rPr>
                <w:rFonts w:eastAsia="Malgun Gothic" w:cs="Times"/>
              </w:rPr>
              <w:t>its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resource</w:t>
            </w:r>
            <w:proofErr w:type="spellEnd"/>
            <w:r w:rsidRPr="00B63E92">
              <w:rPr>
                <w:rFonts w:eastAsia="Malgun Gothic" w:cs="Times"/>
              </w:rPr>
              <w:t xml:space="preserve"> (</w:t>
            </w:r>
            <w:proofErr w:type="spellStart"/>
            <w:r w:rsidRPr="00B63E92">
              <w:rPr>
                <w:rFonts w:eastAsia="Malgun Gothic" w:cs="Times"/>
              </w:rPr>
              <w:t>re</w:t>
            </w:r>
            <w:proofErr w:type="spellEnd"/>
            <w:r w:rsidRPr="00B63E92">
              <w:rPr>
                <w:rFonts w:eastAsia="Malgun Gothic" w:cs="Times"/>
              </w:rPr>
              <w:t>-)</w:t>
            </w:r>
            <w:proofErr w:type="spellStart"/>
            <w:r w:rsidRPr="00B63E92">
              <w:rPr>
                <w:rFonts w:eastAsia="Malgun Gothic" w:cs="Times"/>
              </w:rPr>
              <w:t>selection</w:t>
            </w:r>
            <w:proofErr w:type="spellEnd"/>
            <w:r w:rsidRPr="00B63E92">
              <w:rPr>
                <w:rFonts w:cs="Times"/>
              </w:rPr>
              <w:t xml:space="preserve">,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(s) </w:t>
            </w:r>
            <w:proofErr w:type="spellStart"/>
            <w:r w:rsidRPr="00B63E92">
              <w:rPr>
                <w:rFonts w:cs="Times"/>
              </w:rPr>
              <w:t>overlapping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with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the</w:t>
            </w:r>
            <w:proofErr w:type="spellEnd"/>
            <w:r w:rsidRPr="00B63E92">
              <w:rPr>
                <w:rFonts w:cs="Times"/>
              </w:rPr>
              <w:t xml:space="preserve"> non-</w:t>
            </w:r>
            <w:proofErr w:type="spellStart"/>
            <w:r w:rsidRPr="00B63E92">
              <w:rPr>
                <w:rFonts w:cs="Times"/>
              </w:rPr>
              <w:t>preferred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set, definition of </w:t>
            </w:r>
            <w:proofErr w:type="spellStart"/>
            <w:r w:rsidRPr="00B63E92">
              <w:rPr>
                <w:rFonts w:cs="Times"/>
              </w:rPr>
              <w:t>the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overlap</w:t>
            </w:r>
            <w:proofErr w:type="spellEnd"/>
            <w:r w:rsidRPr="00B63E92">
              <w:rPr>
                <w:rFonts w:cs="Times"/>
              </w:rPr>
              <w:t xml:space="preserve">, and </w:t>
            </w:r>
            <w:proofErr w:type="spellStart"/>
            <w:r w:rsidRPr="00B63E92">
              <w:rPr>
                <w:rFonts w:eastAsia="Malgun Gothic" w:cs="Times"/>
              </w:rPr>
              <w:t>other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details</w:t>
            </w:r>
            <w:proofErr w:type="spellEnd"/>
            <w:r w:rsidRPr="00B63E92">
              <w:rPr>
                <w:rFonts w:eastAsia="Malgun Gothic" w:cs="Times"/>
              </w:rPr>
              <w:t xml:space="preserve"> (</w:t>
            </w:r>
            <w:proofErr w:type="spellStart"/>
            <w:r w:rsidRPr="00B63E92">
              <w:rPr>
                <w:rFonts w:eastAsia="Malgun Gothic" w:cs="Times"/>
              </w:rPr>
              <w:t>if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any</w:t>
            </w:r>
            <w:proofErr w:type="spellEnd"/>
            <w:r w:rsidRPr="00B63E92">
              <w:rPr>
                <w:rFonts w:eastAsia="Malgun Gothic" w:cs="Times"/>
              </w:rPr>
              <w:t>)</w:t>
            </w:r>
          </w:p>
          <w:p w14:paraId="227A5DAC" w14:textId="77777777" w:rsidR="00601729" w:rsidRPr="00B63E92" w:rsidRDefault="00601729">
            <w:pPr>
              <w:pStyle w:val="ListParagraph"/>
              <w:numPr>
                <w:ilvl w:val="4"/>
                <w:numId w:val="6"/>
              </w:numPr>
              <w:contextualSpacing w:val="0"/>
              <w:jc w:val="both"/>
              <w:rPr>
                <w:rFonts w:cs="Times"/>
              </w:rPr>
            </w:pPr>
            <w:proofErr w:type="spellStart"/>
            <w:r w:rsidRPr="00B63E92">
              <w:rPr>
                <w:rFonts w:cs="Times"/>
              </w:rPr>
              <w:t>When</w:t>
            </w:r>
            <w:proofErr w:type="spellEnd"/>
            <w:r w:rsidRPr="00B63E92">
              <w:rPr>
                <w:rFonts w:cs="Times"/>
              </w:rPr>
              <w:t xml:space="preserve"> UE-B </w:t>
            </w:r>
            <w:proofErr w:type="spellStart"/>
            <w:r w:rsidRPr="00B63E92">
              <w:rPr>
                <w:rFonts w:cs="Times"/>
              </w:rPr>
              <w:t>excludes</w:t>
            </w:r>
            <w:proofErr w:type="spellEnd"/>
            <w:r w:rsidRPr="00B63E92">
              <w:rPr>
                <w:rFonts w:cs="Times"/>
              </w:rPr>
              <w:t xml:space="preserve"> in </w:t>
            </w:r>
            <w:proofErr w:type="spellStart"/>
            <w:r w:rsidRPr="00B63E92">
              <w:rPr>
                <w:rFonts w:cs="Times"/>
              </w:rPr>
              <w:t>its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(</w:t>
            </w:r>
            <w:proofErr w:type="spellStart"/>
            <w:r w:rsidRPr="00B63E92">
              <w:rPr>
                <w:rFonts w:cs="Times"/>
              </w:rPr>
              <w:t>re</w:t>
            </w:r>
            <w:proofErr w:type="spellEnd"/>
            <w:r w:rsidRPr="00B63E92">
              <w:rPr>
                <w:rFonts w:cs="Times"/>
              </w:rPr>
              <w:t>-)</w:t>
            </w:r>
            <w:proofErr w:type="spellStart"/>
            <w:r w:rsidRPr="00B63E92">
              <w:rPr>
                <w:rFonts w:cs="Times"/>
              </w:rPr>
              <w:t>selection</w:t>
            </w:r>
            <w:proofErr w:type="spellEnd"/>
            <w:r w:rsidRPr="00B63E92">
              <w:rPr>
                <w:rFonts w:cs="Times"/>
              </w:rPr>
              <w:t xml:space="preserve">,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(s) </w:t>
            </w:r>
            <w:proofErr w:type="spellStart"/>
            <w:r w:rsidRPr="00B63E92">
              <w:rPr>
                <w:rFonts w:cs="Times"/>
              </w:rPr>
              <w:t>overlapping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with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the</w:t>
            </w:r>
            <w:proofErr w:type="spellEnd"/>
            <w:r w:rsidRPr="00B63E92">
              <w:rPr>
                <w:rFonts w:cs="Times"/>
              </w:rPr>
              <w:t xml:space="preserve"> non-</w:t>
            </w:r>
            <w:proofErr w:type="spellStart"/>
            <w:r w:rsidRPr="00B63E92">
              <w:rPr>
                <w:rFonts w:cs="Times"/>
              </w:rPr>
              <w:t>preferred</w:t>
            </w:r>
            <w:proofErr w:type="spellEnd"/>
            <w:r w:rsidRPr="00B63E92">
              <w:rPr>
                <w:rFonts w:cs="Times"/>
              </w:rPr>
              <w:t xml:space="preserve"> </w:t>
            </w:r>
            <w:proofErr w:type="spellStart"/>
            <w:r w:rsidRPr="00B63E92">
              <w:rPr>
                <w:rFonts w:cs="Times"/>
              </w:rPr>
              <w:t>resource</w:t>
            </w:r>
            <w:proofErr w:type="spellEnd"/>
            <w:r w:rsidRPr="00B63E92">
              <w:rPr>
                <w:rFonts w:cs="Times"/>
              </w:rPr>
              <w:t xml:space="preserve"> set</w:t>
            </w:r>
          </w:p>
          <w:p w14:paraId="4B68644E" w14:textId="77777777" w:rsidR="00601729" w:rsidRPr="00B63E92" w:rsidRDefault="00601729">
            <w:pPr>
              <w:pStyle w:val="ListParagraph"/>
              <w:numPr>
                <w:ilvl w:val="2"/>
                <w:numId w:val="6"/>
              </w:numPr>
              <w:contextualSpacing w:val="0"/>
              <w:jc w:val="both"/>
              <w:rPr>
                <w:rFonts w:cs="Times"/>
                <w:iCs/>
              </w:rPr>
            </w:pPr>
            <w:r w:rsidRPr="00B63E92">
              <w:rPr>
                <w:rFonts w:cs="Times"/>
                <w:iCs/>
              </w:rPr>
              <w:t xml:space="preserve">FFS: UE-B </w:t>
            </w:r>
            <w:proofErr w:type="spellStart"/>
            <w:r w:rsidRPr="00B63E92">
              <w:rPr>
                <w:rFonts w:cs="Times"/>
                <w:iCs/>
              </w:rPr>
              <w:t>reselects</w:t>
            </w:r>
            <w:proofErr w:type="spellEnd"/>
            <w:r w:rsidRPr="00B63E92">
              <w:rPr>
                <w:rFonts w:cs="Times"/>
                <w:iCs/>
              </w:rPr>
              <w:t xml:space="preserve"> in </w:t>
            </w:r>
            <w:proofErr w:type="spellStart"/>
            <w:r w:rsidRPr="00B63E92">
              <w:rPr>
                <w:rFonts w:cs="Times"/>
                <w:iCs/>
              </w:rPr>
              <w:t>its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resource</w:t>
            </w:r>
            <w:proofErr w:type="spellEnd"/>
            <w:r w:rsidRPr="00B63E92">
              <w:rPr>
                <w:rFonts w:cs="Times"/>
                <w:iCs/>
              </w:rPr>
              <w:t xml:space="preserve"> (</w:t>
            </w:r>
            <w:proofErr w:type="spellStart"/>
            <w:r w:rsidRPr="00B63E92">
              <w:rPr>
                <w:rFonts w:cs="Times"/>
                <w:iCs/>
              </w:rPr>
              <w:t>re</w:t>
            </w:r>
            <w:proofErr w:type="spellEnd"/>
            <w:r w:rsidRPr="00B63E92">
              <w:rPr>
                <w:rFonts w:cs="Times"/>
                <w:iCs/>
              </w:rPr>
              <w:t>-)</w:t>
            </w:r>
            <w:proofErr w:type="spellStart"/>
            <w:r w:rsidRPr="00B63E92">
              <w:rPr>
                <w:rFonts w:cs="Times"/>
                <w:iCs/>
              </w:rPr>
              <w:t>selection</w:t>
            </w:r>
            <w:proofErr w:type="spellEnd"/>
            <w:r w:rsidRPr="00B63E92">
              <w:rPr>
                <w:rFonts w:cs="Times"/>
                <w:iCs/>
              </w:rPr>
              <w:t xml:space="preserve">, </w:t>
            </w:r>
            <w:proofErr w:type="spellStart"/>
            <w:r w:rsidRPr="00B63E92">
              <w:rPr>
                <w:rFonts w:cs="Times"/>
                <w:iCs/>
              </w:rPr>
              <w:t>resource</w:t>
            </w:r>
            <w:proofErr w:type="spellEnd"/>
            <w:r w:rsidRPr="00B63E92">
              <w:rPr>
                <w:rFonts w:cs="Times"/>
                <w:iCs/>
              </w:rPr>
              <w:t xml:space="preserve">(s) to </w:t>
            </w:r>
            <w:proofErr w:type="spellStart"/>
            <w:r w:rsidRPr="00B63E92">
              <w:rPr>
                <w:rFonts w:cs="Times"/>
                <w:iCs/>
              </w:rPr>
              <w:t>be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used</w:t>
            </w:r>
            <w:proofErr w:type="spellEnd"/>
            <w:r w:rsidRPr="00B63E92">
              <w:rPr>
                <w:rFonts w:cs="Times"/>
                <w:iCs/>
              </w:rPr>
              <w:t xml:space="preserve"> for </w:t>
            </w:r>
            <w:proofErr w:type="spellStart"/>
            <w:r w:rsidRPr="00B63E92">
              <w:rPr>
                <w:rFonts w:cs="Times"/>
                <w:iCs/>
              </w:rPr>
              <w:t>its</w:t>
            </w:r>
            <w:proofErr w:type="spellEnd"/>
            <w:r w:rsidRPr="00B63E92">
              <w:rPr>
                <w:rFonts w:cs="Times"/>
                <w:iCs/>
              </w:rPr>
              <w:t xml:space="preserve"> transmission </w:t>
            </w:r>
            <w:proofErr w:type="spellStart"/>
            <w:r w:rsidRPr="00B63E92">
              <w:rPr>
                <w:rFonts w:cs="Times"/>
                <w:iCs/>
              </w:rPr>
              <w:t>when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the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resource</w:t>
            </w:r>
            <w:proofErr w:type="spellEnd"/>
            <w:r w:rsidRPr="00B63E92">
              <w:rPr>
                <w:rFonts w:cs="Times"/>
                <w:iCs/>
              </w:rPr>
              <w:t xml:space="preserve">(s) </w:t>
            </w:r>
            <w:proofErr w:type="spellStart"/>
            <w:r w:rsidRPr="00B63E92">
              <w:rPr>
                <w:rFonts w:cs="Times"/>
                <w:iCs/>
              </w:rPr>
              <w:t>are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fully</w:t>
            </w:r>
            <w:proofErr w:type="spellEnd"/>
            <w:r w:rsidRPr="00B63E92">
              <w:rPr>
                <w:rFonts w:cs="Times"/>
                <w:iCs/>
              </w:rPr>
              <w:t>/</w:t>
            </w:r>
            <w:proofErr w:type="spellStart"/>
            <w:r w:rsidRPr="00B63E92">
              <w:rPr>
                <w:rFonts w:cs="Times"/>
                <w:iCs/>
              </w:rPr>
              <w:t>partially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overlapping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with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the</w:t>
            </w:r>
            <w:proofErr w:type="spellEnd"/>
            <w:r w:rsidRPr="00B63E92">
              <w:rPr>
                <w:rFonts w:cs="Times"/>
                <w:iCs/>
              </w:rPr>
              <w:t xml:space="preserve"> non-</w:t>
            </w:r>
            <w:proofErr w:type="spellStart"/>
            <w:r w:rsidRPr="00B63E92">
              <w:rPr>
                <w:rFonts w:cs="Times"/>
                <w:iCs/>
              </w:rPr>
              <w:t>preferred</w:t>
            </w:r>
            <w:proofErr w:type="spellEnd"/>
            <w:r w:rsidRPr="00B63E92">
              <w:rPr>
                <w:rFonts w:cs="Times"/>
                <w:iCs/>
              </w:rPr>
              <w:t xml:space="preserve"> </w:t>
            </w:r>
            <w:proofErr w:type="spellStart"/>
            <w:r w:rsidRPr="00B63E92">
              <w:rPr>
                <w:rFonts w:cs="Times"/>
                <w:iCs/>
              </w:rPr>
              <w:t>resource</w:t>
            </w:r>
            <w:proofErr w:type="spellEnd"/>
            <w:r w:rsidRPr="00B63E92">
              <w:rPr>
                <w:rFonts w:cs="Times"/>
                <w:iCs/>
              </w:rPr>
              <w:t xml:space="preserve"> set</w:t>
            </w:r>
          </w:p>
          <w:p w14:paraId="6697BF3D" w14:textId="002FEF0B" w:rsidR="00601729" w:rsidRPr="00601729" w:rsidRDefault="00601729">
            <w:pPr>
              <w:pStyle w:val="ListParagraph"/>
              <w:numPr>
                <w:ilvl w:val="1"/>
                <w:numId w:val="6"/>
              </w:numPr>
              <w:contextualSpacing w:val="0"/>
              <w:jc w:val="both"/>
              <w:rPr>
                <w:rFonts w:cs="Times"/>
              </w:rPr>
            </w:pPr>
            <w:r w:rsidRPr="00B63E92">
              <w:rPr>
                <w:rFonts w:cs="Times"/>
              </w:rPr>
              <w:t xml:space="preserve">FFS: </w:t>
            </w:r>
            <w:proofErr w:type="spellStart"/>
            <w:r w:rsidRPr="00B63E92">
              <w:rPr>
                <w:rFonts w:cs="Times"/>
              </w:rPr>
              <w:t>Other</w:t>
            </w:r>
            <w:proofErr w:type="spellEnd"/>
            <w:r w:rsidRPr="00B63E92">
              <w:rPr>
                <w:rFonts w:cs="Times"/>
              </w:rPr>
              <w:t xml:space="preserve"> option(s), and </w:t>
            </w:r>
            <w:proofErr w:type="spellStart"/>
            <w:r w:rsidRPr="00B63E92">
              <w:rPr>
                <w:rFonts w:eastAsia="Malgun Gothic" w:cs="Times"/>
              </w:rPr>
              <w:t>other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details</w:t>
            </w:r>
            <w:proofErr w:type="spellEnd"/>
            <w:r w:rsidRPr="00B63E92">
              <w:rPr>
                <w:rFonts w:eastAsia="Malgun Gothic" w:cs="Times"/>
              </w:rPr>
              <w:t xml:space="preserve"> (</w:t>
            </w:r>
            <w:proofErr w:type="spellStart"/>
            <w:r w:rsidRPr="00B63E92">
              <w:rPr>
                <w:rFonts w:eastAsia="Malgun Gothic" w:cs="Times"/>
              </w:rPr>
              <w:t>if</w:t>
            </w:r>
            <w:proofErr w:type="spellEnd"/>
            <w:r w:rsidRPr="00B63E92">
              <w:rPr>
                <w:rFonts w:eastAsia="Malgun Gothic" w:cs="Times"/>
              </w:rPr>
              <w:t xml:space="preserve"> </w:t>
            </w:r>
            <w:proofErr w:type="spellStart"/>
            <w:r w:rsidRPr="00B63E92">
              <w:rPr>
                <w:rFonts w:eastAsia="Malgun Gothic" w:cs="Times"/>
              </w:rPr>
              <w:t>any</w:t>
            </w:r>
            <w:proofErr w:type="spellEnd"/>
            <w:r w:rsidRPr="00B63E92">
              <w:rPr>
                <w:rFonts w:eastAsia="Malgun Gothic" w:cs="Times"/>
              </w:rPr>
              <w:t>)</w:t>
            </w:r>
          </w:p>
        </w:tc>
      </w:tr>
    </w:tbl>
    <w:p w14:paraId="44CEC5A7" w14:textId="27B39B4E" w:rsidR="00601729" w:rsidRPr="00601729" w:rsidRDefault="00601729" w:rsidP="00601729">
      <w:pPr>
        <w:jc w:val="both"/>
        <w:rPr>
          <w:sz w:val="24"/>
          <w:szCs w:val="24"/>
        </w:rPr>
      </w:pPr>
    </w:p>
    <w:p w14:paraId="21C66670" w14:textId="77777777" w:rsidR="0089263F" w:rsidRDefault="00601729" w:rsidP="00601729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 xml:space="preserve">It is </w:t>
      </w:r>
      <w:r>
        <w:rPr>
          <w:sz w:val="24"/>
          <w:szCs w:val="24"/>
        </w:rPr>
        <w:t>known</w:t>
      </w:r>
      <w:r w:rsidRPr="00601729">
        <w:rPr>
          <w:sz w:val="24"/>
          <w:szCs w:val="24"/>
        </w:rPr>
        <w:t xml:space="preserve"> from this agreement </w:t>
      </w:r>
      <w:r>
        <w:rPr>
          <w:sz w:val="24"/>
          <w:szCs w:val="24"/>
        </w:rPr>
        <w:t>when receiving IUC with preferred resource set, UE-B</w:t>
      </w:r>
      <w:r w:rsidR="0089263F">
        <w:rPr>
          <w:sz w:val="24"/>
          <w:szCs w:val="24"/>
        </w:rPr>
        <w:t xml:space="preserve">’s </w:t>
      </w:r>
      <w:proofErr w:type="spellStart"/>
      <w:r w:rsidR="0089263F">
        <w:rPr>
          <w:sz w:val="24"/>
          <w:szCs w:val="24"/>
        </w:rPr>
        <w:t>behavior</w:t>
      </w:r>
      <w:proofErr w:type="spellEnd"/>
      <w:r w:rsidR="0089263F">
        <w:rPr>
          <w:sz w:val="24"/>
          <w:szCs w:val="24"/>
        </w:rPr>
        <w:t xml:space="preserve"> is defined in two scenarios. In one scenario, UE-B has sensing results. In the other scenario, UE-B does not have sensing results. </w:t>
      </w:r>
    </w:p>
    <w:p w14:paraId="68C6A4F8" w14:textId="7DB08FFC" w:rsidR="00601729" w:rsidRDefault="0089263F" w:rsidP="0060172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However, UE-B’s </w:t>
      </w:r>
      <w:proofErr w:type="spellStart"/>
      <w:r>
        <w:rPr>
          <w:sz w:val="24"/>
          <w:szCs w:val="24"/>
        </w:rPr>
        <w:t>behavior</w:t>
      </w:r>
      <w:proofErr w:type="spellEnd"/>
      <w:r>
        <w:rPr>
          <w:sz w:val="24"/>
          <w:szCs w:val="24"/>
        </w:rPr>
        <w:t xml:space="preserve"> is defined only in one scenario when receiving IUC with non-preferred resource set. </w:t>
      </w:r>
      <w:proofErr w:type="spellStart"/>
      <w:r>
        <w:rPr>
          <w:sz w:val="24"/>
          <w:szCs w:val="24"/>
        </w:rPr>
        <w:t>Specicially</w:t>
      </w:r>
      <w:proofErr w:type="spellEnd"/>
      <w:r>
        <w:rPr>
          <w:sz w:val="24"/>
          <w:szCs w:val="24"/>
        </w:rPr>
        <w:t xml:space="preserve">, it is assumed that UE-B always has sensing results when receiving IUC with non-preferred resource set. In other words, UE-B’s </w:t>
      </w:r>
      <w:proofErr w:type="spellStart"/>
      <w:r>
        <w:rPr>
          <w:sz w:val="24"/>
          <w:szCs w:val="24"/>
        </w:rPr>
        <w:t>behavior</w:t>
      </w:r>
      <w:proofErr w:type="spellEnd"/>
      <w:r>
        <w:rPr>
          <w:sz w:val="24"/>
          <w:szCs w:val="24"/>
        </w:rPr>
        <w:t xml:space="preserve"> </w:t>
      </w:r>
      <w:r w:rsidR="00837300">
        <w:rPr>
          <w:sz w:val="24"/>
          <w:szCs w:val="24"/>
        </w:rPr>
        <w:t>has</w:t>
      </w:r>
      <w:r>
        <w:rPr>
          <w:sz w:val="24"/>
          <w:szCs w:val="24"/>
        </w:rPr>
        <w:t xml:space="preserve"> not</w:t>
      </w:r>
      <w:r w:rsidR="00837300">
        <w:rPr>
          <w:sz w:val="24"/>
          <w:szCs w:val="24"/>
        </w:rPr>
        <w:t xml:space="preserve"> been</w:t>
      </w:r>
      <w:r>
        <w:rPr>
          <w:sz w:val="24"/>
          <w:szCs w:val="24"/>
        </w:rPr>
        <w:t xml:space="preserve"> defined for the scenario where UE-B does not have sensing results when receiving IUC with non-preferred resource set. </w:t>
      </w:r>
    </w:p>
    <w:p w14:paraId="2936E134" w14:textId="2E74C16E" w:rsidR="00F714AB" w:rsidRDefault="00711D59" w:rsidP="00601729">
      <w:pPr>
        <w:jc w:val="both"/>
        <w:rPr>
          <w:sz w:val="24"/>
          <w:szCs w:val="24"/>
        </w:rPr>
      </w:pPr>
      <w:proofErr w:type="spellStart"/>
      <w:r w:rsidRPr="00CC00E8">
        <w:rPr>
          <w:b/>
          <w:i/>
          <w:sz w:val="24"/>
          <w:szCs w:val="24"/>
          <w:u w:val="single"/>
        </w:rPr>
        <w:t>Obvservation</w:t>
      </w:r>
      <w:proofErr w:type="spellEnd"/>
      <w:r w:rsidRPr="00CC00E8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>2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UE-B’s </w:t>
      </w:r>
      <w:proofErr w:type="spellStart"/>
      <w:r>
        <w:rPr>
          <w:i/>
          <w:sz w:val="24"/>
          <w:szCs w:val="24"/>
          <w:lang w:eastAsia="x-none"/>
        </w:rPr>
        <w:t>behavior</w:t>
      </w:r>
      <w:proofErr w:type="spellEnd"/>
      <w:r>
        <w:rPr>
          <w:i/>
          <w:sz w:val="24"/>
          <w:szCs w:val="24"/>
          <w:lang w:eastAsia="x-none"/>
        </w:rPr>
        <w:t xml:space="preserve"> has not been defined when receiving IUC scheme 1 with non-preferred resource set from UE-A while not performing sensing in the resource pool associated with the non-preferred resource set. </w:t>
      </w:r>
    </w:p>
    <w:p w14:paraId="572F3553" w14:textId="18ED3785" w:rsidR="00601729" w:rsidRDefault="00711D59" w:rsidP="0089263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the </w:t>
      </w:r>
      <w:proofErr w:type="spellStart"/>
      <w:r>
        <w:rPr>
          <w:sz w:val="24"/>
          <w:szCs w:val="24"/>
        </w:rPr>
        <w:t>maintainance</w:t>
      </w:r>
      <w:proofErr w:type="spellEnd"/>
      <w:r>
        <w:rPr>
          <w:sz w:val="24"/>
          <w:szCs w:val="24"/>
        </w:rPr>
        <w:t xml:space="preserve"> phase of Rel-17 NR sidelink, we do not think it is necessary to define UE-B’s </w:t>
      </w:r>
      <w:proofErr w:type="spellStart"/>
      <w:r>
        <w:rPr>
          <w:sz w:val="24"/>
          <w:szCs w:val="24"/>
        </w:rPr>
        <w:t>behavior</w:t>
      </w:r>
      <w:proofErr w:type="spellEnd"/>
      <w:r>
        <w:rPr>
          <w:sz w:val="24"/>
          <w:szCs w:val="24"/>
        </w:rPr>
        <w:t xml:space="preserve"> to handle this scenario. The straightforward approach to address this issue is that UE-B </w:t>
      </w:r>
      <w:r w:rsidR="00BE753A">
        <w:rPr>
          <w:sz w:val="24"/>
          <w:szCs w:val="24"/>
        </w:rPr>
        <w:t>does not perform resource exclusion</w:t>
      </w:r>
      <w:r>
        <w:rPr>
          <w:sz w:val="24"/>
          <w:szCs w:val="24"/>
        </w:rPr>
        <w:t xml:space="preserve"> </w:t>
      </w:r>
      <w:r w:rsidR="00CD474C">
        <w:rPr>
          <w:sz w:val="24"/>
          <w:szCs w:val="24"/>
        </w:rPr>
        <w:t xml:space="preserve">based on </w:t>
      </w:r>
      <w:r>
        <w:rPr>
          <w:sz w:val="24"/>
          <w:szCs w:val="24"/>
        </w:rPr>
        <w:t>non-preferred resource set</w:t>
      </w:r>
      <w:r w:rsidR="00BE753A">
        <w:rPr>
          <w:sz w:val="24"/>
          <w:szCs w:val="24"/>
        </w:rPr>
        <w:t xml:space="preserve">. </w:t>
      </w:r>
      <w:r w:rsidR="00CD474C">
        <w:rPr>
          <w:sz w:val="24"/>
          <w:szCs w:val="24"/>
        </w:rPr>
        <w:t>UE-B can continue using random resource selection and simply ignore the received IUC information.</w:t>
      </w:r>
    </w:p>
    <w:p w14:paraId="4EC1C48C" w14:textId="7C67717C" w:rsidR="00BE753A" w:rsidRDefault="00BE753A" w:rsidP="0089263F">
      <w:pPr>
        <w:jc w:val="both"/>
        <w:rPr>
          <w:i/>
          <w:sz w:val="24"/>
          <w:szCs w:val="24"/>
          <w:lang w:eastAsia="x-none"/>
        </w:rPr>
      </w:pPr>
      <w:r>
        <w:rPr>
          <w:b/>
          <w:i/>
          <w:sz w:val="24"/>
          <w:szCs w:val="24"/>
          <w:u w:val="single"/>
        </w:rPr>
        <w:t>Proposal 1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When UE-B receives IUC scheme 1 with non-preferred resource set, while not performing sensing in the resource pool associated with the non-preferred resource set, UE-B </w:t>
      </w:r>
      <w:r w:rsidR="00CD474C">
        <w:rPr>
          <w:i/>
          <w:sz w:val="24"/>
          <w:szCs w:val="24"/>
          <w:lang w:eastAsia="x-none"/>
        </w:rPr>
        <w:t xml:space="preserve">does not perform resource exclusion based on non-preferred resource set. </w:t>
      </w:r>
      <w:r>
        <w:rPr>
          <w:i/>
          <w:sz w:val="24"/>
          <w:szCs w:val="24"/>
          <w:lang w:eastAsia="x-none"/>
        </w:rPr>
        <w:t xml:space="preserve"> </w:t>
      </w:r>
    </w:p>
    <w:p w14:paraId="54D93CBB" w14:textId="2FFA7A61" w:rsidR="00BE753A" w:rsidRPr="00CD474C" w:rsidRDefault="00CD474C" w:rsidP="0089263F">
      <w:pPr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t xml:space="preserve">The corresponding draft </w:t>
      </w:r>
      <w:proofErr w:type="gramStart"/>
      <w:r>
        <w:rPr>
          <w:iCs/>
          <w:sz w:val="24"/>
          <w:szCs w:val="24"/>
          <w:lang w:eastAsia="x-none"/>
        </w:rPr>
        <w:t>reply</w:t>
      </w:r>
      <w:proofErr w:type="gramEnd"/>
      <w:r>
        <w:rPr>
          <w:iCs/>
          <w:sz w:val="24"/>
          <w:szCs w:val="24"/>
          <w:lang w:eastAsia="x-none"/>
        </w:rPr>
        <w:t xml:space="preserve"> LS on IUC with non-preferred resource set is in </w:t>
      </w:r>
      <w:r>
        <w:rPr>
          <w:iCs/>
          <w:sz w:val="24"/>
          <w:szCs w:val="24"/>
          <w:lang w:eastAsia="x-none"/>
        </w:rPr>
        <w:fldChar w:fldCharType="begin"/>
      </w:r>
      <w:r>
        <w:rPr>
          <w:iCs/>
          <w:sz w:val="24"/>
          <w:szCs w:val="24"/>
          <w:lang w:eastAsia="x-none"/>
        </w:rPr>
        <w:instrText xml:space="preserve"> REF _Ref107258841 \r \h </w:instrText>
      </w:r>
      <w:r>
        <w:rPr>
          <w:iCs/>
          <w:sz w:val="24"/>
          <w:szCs w:val="24"/>
          <w:lang w:eastAsia="x-none"/>
        </w:rPr>
      </w:r>
      <w:r>
        <w:rPr>
          <w:iCs/>
          <w:sz w:val="24"/>
          <w:szCs w:val="24"/>
          <w:lang w:eastAsia="x-none"/>
        </w:rPr>
        <w:fldChar w:fldCharType="separate"/>
      </w:r>
      <w:r>
        <w:rPr>
          <w:iCs/>
          <w:sz w:val="24"/>
          <w:szCs w:val="24"/>
          <w:lang w:eastAsia="x-none"/>
        </w:rPr>
        <w:t>[2]</w:t>
      </w:r>
      <w:r>
        <w:rPr>
          <w:iCs/>
          <w:sz w:val="24"/>
          <w:szCs w:val="24"/>
          <w:lang w:eastAsia="x-none"/>
        </w:rPr>
        <w:fldChar w:fldCharType="end"/>
      </w:r>
      <w:r>
        <w:rPr>
          <w:iCs/>
          <w:sz w:val="24"/>
          <w:szCs w:val="24"/>
          <w:lang w:eastAsia="x-none"/>
        </w:rPr>
        <w:t xml:space="preserve">. </w:t>
      </w:r>
    </w:p>
    <w:p w14:paraId="12B33CFD" w14:textId="5D34282C" w:rsidR="00390F36" w:rsidRPr="00A6576F" w:rsidRDefault="00390F36" w:rsidP="00390F36">
      <w:pPr>
        <w:pStyle w:val="Heading1"/>
      </w:pPr>
      <w:r w:rsidRPr="00A6576F">
        <w:t>Conclusion</w:t>
      </w:r>
    </w:p>
    <w:p w14:paraId="3D08BDF3" w14:textId="7CB41ACC" w:rsidR="00BE753A" w:rsidRPr="00BE753A" w:rsidRDefault="00BE753A" w:rsidP="00BE753A">
      <w:pPr>
        <w:jc w:val="both"/>
        <w:rPr>
          <w:sz w:val="24"/>
          <w:szCs w:val="24"/>
        </w:rPr>
      </w:pPr>
      <w:r w:rsidRPr="00BE753A">
        <w:rPr>
          <w:sz w:val="24"/>
          <w:szCs w:val="24"/>
        </w:rPr>
        <w:t xml:space="preserve">In this contribution, we provided our views on </w:t>
      </w:r>
      <w:r>
        <w:rPr>
          <w:sz w:val="24"/>
          <w:szCs w:val="24"/>
        </w:rPr>
        <w:t>IUC with non-preferred resource set</w:t>
      </w:r>
      <w:r w:rsidRPr="00BE753A">
        <w:rPr>
          <w:sz w:val="24"/>
          <w:szCs w:val="24"/>
        </w:rPr>
        <w:t xml:space="preserve">. Our </w:t>
      </w:r>
      <w:r>
        <w:rPr>
          <w:sz w:val="24"/>
          <w:szCs w:val="24"/>
        </w:rPr>
        <w:t xml:space="preserve">observations and </w:t>
      </w:r>
      <w:r w:rsidRPr="00BE753A">
        <w:rPr>
          <w:sz w:val="24"/>
          <w:szCs w:val="24"/>
        </w:rPr>
        <w:t>proposals are as follows:</w:t>
      </w:r>
    </w:p>
    <w:p w14:paraId="7D16E04D" w14:textId="4B4EF048" w:rsidR="002E2F37" w:rsidRPr="00BE753A" w:rsidRDefault="00BE753A" w:rsidP="00BE753A">
      <w:pPr>
        <w:jc w:val="both"/>
        <w:rPr>
          <w:i/>
          <w:sz w:val="24"/>
          <w:szCs w:val="24"/>
          <w:lang w:eastAsia="x-none"/>
        </w:rPr>
      </w:pPr>
      <w:proofErr w:type="spellStart"/>
      <w:r w:rsidRPr="00CC00E8">
        <w:rPr>
          <w:b/>
          <w:i/>
          <w:sz w:val="24"/>
          <w:szCs w:val="24"/>
          <w:u w:val="single"/>
        </w:rPr>
        <w:t>Obvservation</w:t>
      </w:r>
      <w:proofErr w:type="spellEnd"/>
      <w:r w:rsidRPr="00CC00E8">
        <w:rPr>
          <w:b/>
          <w:i/>
          <w:sz w:val="24"/>
          <w:szCs w:val="24"/>
          <w:u w:val="single"/>
        </w:rPr>
        <w:t xml:space="preserve"> 1: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The scenario where UE-B receives IUC scheme 1 with non-preferred resource set from UE-A, but UE-B does not perform sensing in the same resource pool is a valid scenario. </w:t>
      </w:r>
    </w:p>
    <w:p w14:paraId="7F223BFB" w14:textId="68C0E646" w:rsidR="00BE753A" w:rsidRPr="00BE753A" w:rsidRDefault="00BE753A" w:rsidP="00BE753A">
      <w:pPr>
        <w:jc w:val="both"/>
        <w:rPr>
          <w:sz w:val="24"/>
          <w:szCs w:val="24"/>
        </w:rPr>
      </w:pPr>
      <w:proofErr w:type="spellStart"/>
      <w:r w:rsidRPr="00CC00E8">
        <w:rPr>
          <w:b/>
          <w:i/>
          <w:sz w:val="24"/>
          <w:szCs w:val="24"/>
          <w:u w:val="single"/>
        </w:rPr>
        <w:t>Obvservation</w:t>
      </w:r>
      <w:proofErr w:type="spellEnd"/>
      <w:r w:rsidRPr="00CC00E8">
        <w:rPr>
          <w:b/>
          <w:i/>
          <w:sz w:val="24"/>
          <w:szCs w:val="24"/>
          <w:u w:val="single"/>
        </w:rPr>
        <w:t xml:space="preserve"> </w:t>
      </w:r>
      <w:r>
        <w:rPr>
          <w:b/>
          <w:i/>
          <w:sz w:val="24"/>
          <w:szCs w:val="24"/>
          <w:u w:val="single"/>
        </w:rPr>
        <w:t>2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UE-B’s </w:t>
      </w:r>
      <w:proofErr w:type="spellStart"/>
      <w:r>
        <w:rPr>
          <w:i/>
          <w:sz w:val="24"/>
          <w:szCs w:val="24"/>
          <w:lang w:eastAsia="x-none"/>
        </w:rPr>
        <w:t>behavior</w:t>
      </w:r>
      <w:proofErr w:type="spellEnd"/>
      <w:r>
        <w:rPr>
          <w:i/>
          <w:sz w:val="24"/>
          <w:szCs w:val="24"/>
          <w:lang w:eastAsia="x-none"/>
        </w:rPr>
        <w:t xml:space="preserve"> has not been defined when receiving IUC scheme 1 with non-preferred resource set from UE-A while not performing sensing in the resource pool associated with the non-preferred resource set. </w:t>
      </w:r>
    </w:p>
    <w:p w14:paraId="6B77EA58" w14:textId="2D7BDC34" w:rsidR="00BE753A" w:rsidRDefault="00CD474C" w:rsidP="00BE753A">
      <w:pPr>
        <w:jc w:val="both"/>
        <w:rPr>
          <w:i/>
          <w:sz w:val="24"/>
          <w:szCs w:val="24"/>
          <w:lang w:eastAsia="x-none"/>
        </w:rPr>
      </w:pPr>
      <w:r>
        <w:rPr>
          <w:b/>
          <w:i/>
          <w:sz w:val="24"/>
          <w:szCs w:val="24"/>
          <w:u w:val="single"/>
        </w:rPr>
        <w:t>Proposal 1</w:t>
      </w:r>
      <w:r w:rsidRPr="00CC00E8">
        <w:rPr>
          <w:b/>
          <w:i/>
          <w:sz w:val="24"/>
          <w:szCs w:val="24"/>
          <w:u w:val="single"/>
        </w:rPr>
        <w:t>:</w:t>
      </w:r>
      <w:r w:rsidRPr="00CC00E8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When UE-B receives IUC scheme 1 with non-preferred resource set, while not performing sensing in the resource pool associated with the non-preferred resource set, UE-B does not perform resource exclusion based on non-preferred resource set.  </w:t>
      </w:r>
    </w:p>
    <w:p w14:paraId="03BB87AB" w14:textId="77777777" w:rsidR="005842F6" w:rsidRPr="00BE753A" w:rsidRDefault="005842F6" w:rsidP="00BE753A">
      <w:pPr>
        <w:jc w:val="both"/>
        <w:rPr>
          <w:i/>
          <w:sz w:val="24"/>
          <w:szCs w:val="24"/>
          <w:lang w:eastAsia="x-none"/>
        </w:rPr>
      </w:pPr>
    </w:p>
    <w:p w14:paraId="13BE573A" w14:textId="77777777" w:rsidR="00390F36" w:rsidRPr="00A6576F" w:rsidRDefault="00390F36" w:rsidP="00390F36">
      <w:pPr>
        <w:pStyle w:val="Heading1"/>
      </w:pPr>
      <w:r w:rsidRPr="00A6576F">
        <w:t>References</w:t>
      </w:r>
    </w:p>
    <w:p w14:paraId="08251188" w14:textId="07EE1A91" w:rsidR="00390F36" w:rsidRDefault="00390F36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1" w:name="_Ref59982016"/>
      <w:bookmarkStart w:id="2" w:name="_Ref78543045"/>
      <w:bookmarkStart w:id="3" w:name="_Ref49784738"/>
      <w:bookmarkStart w:id="4" w:name="_Ref29545847"/>
      <w:r w:rsidRPr="0089263F">
        <w:rPr>
          <w:sz w:val="24"/>
          <w:szCs w:val="24"/>
        </w:rPr>
        <w:t>R</w:t>
      </w:r>
      <w:r w:rsidR="00510ACA">
        <w:rPr>
          <w:sz w:val="24"/>
          <w:szCs w:val="24"/>
        </w:rPr>
        <w:t>1</w:t>
      </w:r>
      <w:r w:rsidRPr="0089263F">
        <w:rPr>
          <w:sz w:val="24"/>
          <w:szCs w:val="24"/>
        </w:rPr>
        <w:t>-2</w:t>
      </w:r>
      <w:r w:rsidR="008E4BD2" w:rsidRPr="0089263F">
        <w:rPr>
          <w:sz w:val="24"/>
          <w:szCs w:val="24"/>
        </w:rPr>
        <w:t>2</w:t>
      </w:r>
      <w:r w:rsidRPr="0089263F">
        <w:rPr>
          <w:sz w:val="24"/>
          <w:szCs w:val="24"/>
        </w:rPr>
        <w:t>0</w:t>
      </w:r>
      <w:r w:rsidR="00510ACA">
        <w:rPr>
          <w:sz w:val="24"/>
          <w:szCs w:val="24"/>
        </w:rPr>
        <w:t>5728</w:t>
      </w:r>
      <w:r w:rsidRPr="0089263F">
        <w:rPr>
          <w:sz w:val="24"/>
          <w:szCs w:val="24"/>
        </w:rPr>
        <w:t>, “</w:t>
      </w:r>
      <w:bookmarkStart w:id="5" w:name="_Hlk506457506"/>
      <w:bookmarkStart w:id="6" w:name="_Hlk42070541"/>
      <w:r w:rsidRPr="0089263F">
        <w:rPr>
          <w:sz w:val="24"/>
          <w:szCs w:val="24"/>
        </w:rPr>
        <w:t xml:space="preserve">LS on </w:t>
      </w:r>
      <w:bookmarkEnd w:id="1"/>
      <w:bookmarkEnd w:id="5"/>
      <w:bookmarkEnd w:id="6"/>
      <w:r w:rsidR="008E4BD2" w:rsidRPr="0089263F">
        <w:rPr>
          <w:sz w:val="24"/>
          <w:szCs w:val="24"/>
        </w:rPr>
        <w:t>IUC with non-preferred resource set</w:t>
      </w:r>
      <w:r w:rsidRPr="0089263F">
        <w:rPr>
          <w:sz w:val="24"/>
          <w:szCs w:val="24"/>
        </w:rPr>
        <w:t xml:space="preserve">,” </w:t>
      </w:r>
      <w:r w:rsidR="008E4BD2" w:rsidRPr="0089263F">
        <w:rPr>
          <w:sz w:val="24"/>
          <w:szCs w:val="24"/>
        </w:rPr>
        <w:t>May</w:t>
      </w:r>
      <w:r w:rsidRPr="0089263F">
        <w:rPr>
          <w:sz w:val="24"/>
          <w:szCs w:val="24"/>
        </w:rPr>
        <w:t xml:space="preserve"> 202</w:t>
      </w:r>
      <w:r w:rsidR="008E4BD2" w:rsidRPr="0089263F">
        <w:rPr>
          <w:sz w:val="24"/>
          <w:szCs w:val="24"/>
        </w:rPr>
        <w:t>2</w:t>
      </w:r>
      <w:r w:rsidRPr="0089263F">
        <w:rPr>
          <w:sz w:val="24"/>
          <w:szCs w:val="24"/>
        </w:rPr>
        <w:t>.</w:t>
      </w:r>
      <w:bookmarkEnd w:id="2"/>
      <w:r w:rsidRPr="0089263F">
        <w:rPr>
          <w:sz w:val="24"/>
          <w:szCs w:val="24"/>
        </w:rPr>
        <w:t xml:space="preserve"> </w:t>
      </w:r>
      <w:bookmarkEnd w:id="3"/>
      <w:bookmarkEnd w:id="4"/>
    </w:p>
    <w:p w14:paraId="5D99B100" w14:textId="3B38C274" w:rsidR="00CD474C" w:rsidRPr="005A01AA" w:rsidRDefault="00CD474C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7" w:name="_Ref107258841"/>
      <w:r w:rsidRPr="005A01AA">
        <w:rPr>
          <w:sz w:val="24"/>
          <w:szCs w:val="24"/>
        </w:rPr>
        <w:t>R1-220</w:t>
      </w:r>
      <w:r w:rsidR="005A01AA" w:rsidRPr="005A01AA">
        <w:rPr>
          <w:sz w:val="24"/>
          <w:szCs w:val="24"/>
        </w:rPr>
        <w:t>7305</w:t>
      </w:r>
      <w:r w:rsidRPr="005A01AA">
        <w:rPr>
          <w:sz w:val="24"/>
          <w:szCs w:val="24"/>
        </w:rPr>
        <w:t xml:space="preserve">, “Draft </w:t>
      </w:r>
      <w:proofErr w:type="gramStart"/>
      <w:r w:rsidRPr="005A01AA">
        <w:rPr>
          <w:sz w:val="24"/>
          <w:szCs w:val="24"/>
        </w:rPr>
        <w:t>reply</w:t>
      </w:r>
      <w:proofErr w:type="gramEnd"/>
      <w:r w:rsidRPr="005A01AA">
        <w:rPr>
          <w:sz w:val="24"/>
          <w:szCs w:val="24"/>
        </w:rPr>
        <w:t xml:space="preserve"> LS on IUC with non-preferred resource set,” Aug. 2022.</w:t>
      </w:r>
      <w:bookmarkEnd w:id="7"/>
      <w:r w:rsidRPr="005A01AA">
        <w:rPr>
          <w:sz w:val="24"/>
          <w:szCs w:val="24"/>
        </w:rPr>
        <w:t xml:space="preserve"> </w:t>
      </w:r>
    </w:p>
    <w:sectPr w:rsidR="00CD474C" w:rsidRPr="005A01AA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8BAB19" w14:textId="77777777" w:rsidR="00153D02" w:rsidRDefault="00153D02">
      <w:r>
        <w:separator/>
      </w:r>
    </w:p>
  </w:endnote>
  <w:endnote w:type="continuationSeparator" w:id="0">
    <w:p w14:paraId="58E8D0CC" w14:textId="77777777" w:rsidR="00153D02" w:rsidRDefault="00153D02">
      <w:r>
        <w:continuationSeparator/>
      </w:r>
    </w:p>
  </w:endnote>
  <w:endnote w:type="continuationNotice" w:id="1">
    <w:p w14:paraId="50563B5B" w14:textId="77777777" w:rsidR="00153D02" w:rsidRDefault="00153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alibri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A7A08E" w14:textId="77777777" w:rsidR="00153D02" w:rsidRDefault="00153D02">
      <w:r>
        <w:separator/>
      </w:r>
    </w:p>
  </w:footnote>
  <w:footnote w:type="continuationSeparator" w:id="0">
    <w:p w14:paraId="0E48F0C3" w14:textId="77777777" w:rsidR="00153D02" w:rsidRDefault="00153D02">
      <w:r>
        <w:continuationSeparator/>
      </w:r>
    </w:p>
  </w:footnote>
  <w:footnote w:type="continuationNotice" w:id="1">
    <w:p w14:paraId="5279E4FA" w14:textId="77777777" w:rsidR="00153D02" w:rsidRDefault="00153D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num w:numId="1" w16cid:durableId="929118335">
    <w:abstractNumId w:val="4"/>
  </w:num>
  <w:num w:numId="2" w16cid:durableId="1798985130">
    <w:abstractNumId w:val="5"/>
  </w:num>
  <w:num w:numId="3" w16cid:durableId="348140757">
    <w:abstractNumId w:val="2"/>
  </w:num>
  <w:num w:numId="4" w16cid:durableId="271206451">
    <w:abstractNumId w:val="3"/>
  </w:num>
  <w:num w:numId="5" w16cid:durableId="146017652">
    <w:abstractNumId w:val="0"/>
  </w:num>
  <w:num w:numId="6" w16cid:durableId="1650205370">
    <w:abstractNumId w:val="1"/>
  </w:num>
  <w:num w:numId="7" w16cid:durableId="1497720168">
    <w:abstractNumId w:val="7"/>
  </w:num>
  <w:num w:numId="8" w16cid:durableId="138037242">
    <w:abstractNumId w:val="6"/>
  </w:num>
  <w:num w:numId="9" w16cid:durableId="399445388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5DD5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D02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148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18FC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0F36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375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0ACA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2F6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01AA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729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C7116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D59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300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263F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2D4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6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D2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321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3D3F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38A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53A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2EB3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0E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74C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B3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E7D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650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4AB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90F3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3</Pages>
  <Words>1097</Words>
  <Characters>6258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7341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2022-08-12T04:30:00Z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